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D9C19" w14:textId="77777777" w:rsidR="00467C26" w:rsidRPr="00227F46" w:rsidRDefault="00467C26" w:rsidP="00467C26">
      <w:pPr>
        <w:jc w:val="right"/>
        <w:rPr>
          <w:rFonts w:ascii="华文中宋" w:eastAsia="华文中宋" w:hAnsi="华文中宋"/>
          <w:sz w:val="28"/>
          <w:szCs w:val="28"/>
          <w:u w:val="single"/>
        </w:rPr>
      </w:pPr>
      <w:r>
        <w:rPr>
          <w:rFonts w:ascii="华文中宋" w:eastAsia="华文中宋" w:hAnsi="华文中宋" w:hint="eastAsia"/>
          <w:sz w:val="28"/>
          <w:szCs w:val="28"/>
        </w:rPr>
        <w:t>项目</w:t>
      </w:r>
      <w:r w:rsidRPr="00227F46">
        <w:rPr>
          <w:rFonts w:ascii="华文中宋" w:eastAsia="华文中宋" w:hAnsi="华文中宋" w:hint="eastAsia"/>
          <w:sz w:val="28"/>
          <w:szCs w:val="28"/>
        </w:rPr>
        <w:t>编号：</w:t>
      </w:r>
      <w:r w:rsidRPr="0067237D">
        <w:rPr>
          <w:rFonts w:ascii="华文中宋" w:eastAsia="华文中宋" w:hAnsi="华文中宋" w:hint="eastAsia"/>
          <w:sz w:val="28"/>
          <w:szCs w:val="28"/>
          <w:u w:val="single"/>
        </w:rPr>
        <w:t>2</w:t>
      </w:r>
      <w:r w:rsidRPr="0067237D">
        <w:rPr>
          <w:rFonts w:ascii="华文中宋" w:eastAsia="华文中宋" w:hAnsi="华文中宋"/>
          <w:sz w:val="28"/>
          <w:szCs w:val="28"/>
          <w:u w:val="single"/>
        </w:rPr>
        <w:t>019B020223003</w:t>
      </w:r>
    </w:p>
    <w:p w14:paraId="617A44D8" w14:textId="77777777" w:rsidR="00467C26" w:rsidRPr="00227F46" w:rsidRDefault="00467C26" w:rsidP="00467C26">
      <w:pPr>
        <w:autoSpaceDE w:val="0"/>
        <w:autoSpaceDN w:val="0"/>
        <w:adjustRightInd w:val="0"/>
        <w:rPr>
          <w:rFonts w:ascii="宋体" w:eastAsia="华文中宋" w:hAnsi="Calibri" w:cs="宋体"/>
          <w:kern w:val="0"/>
          <w:sz w:val="28"/>
          <w:szCs w:val="28"/>
        </w:rPr>
      </w:pPr>
    </w:p>
    <w:p w14:paraId="2AB0038A" w14:textId="77777777" w:rsidR="00467C26" w:rsidRPr="00227F46" w:rsidRDefault="00467C26" w:rsidP="00467C26">
      <w:pPr>
        <w:rPr>
          <w:rFonts w:ascii="华文中宋" w:eastAsia="华文中宋" w:hAnsi="华文中宋"/>
          <w:sz w:val="32"/>
          <w:szCs w:val="32"/>
        </w:rPr>
      </w:pPr>
    </w:p>
    <w:p w14:paraId="3D847C48" w14:textId="57E23E8E" w:rsidR="00467C26" w:rsidRDefault="00467C26" w:rsidP="00467C26">
      <w:pPr>
        <w:jc w:val="center"/>
        <w:rPr>
          <w:rFonts w:eastAsia="华文中宋"/>
          <w:sz w:val="52"/>
          <w:szCs w:val="52"/>
        </w:rPr>
      </w:pPr>
    </w:p>
    <w:p w14:paraId="1D86B9DC" w14:textId="77777777" w:rsidR="00467C26" w:rsidRDefault="00467C26" w:rsidP="00467C26">
      <w:pPr>
        <w:jc w:val="center"/>
        <w:rPr>
          <w:rFonts w:eastAsia="华文中宋"/>
          <w:sz w:val="52"/>
          <w:szCs w:val="52"/>
        </w:rPr>
      </w:pPr>
    </w:p>
    <w:p w14:paraId="0D2B7989" w14:textId="406EE664" w:rsidR="00467C26" w:rsidRPr="000C1C9E" w:rsidRDefault="00467C26" w:rsidP="00467C26">
      <w:pPr>
        <w:jc w:val="center"/>
        <w:rPr>
          <w:rFonts w:eastAsia="华文中宋"/>
          <w:color w:val="00B0F0"/>
          <w:sz w:val="52"/>
          <w:szCs w:val="52"/>
        </w:rPr>
      </w:pPr>
      <w:r w:rsidRPr="000C1C9E">
        <w:rPr>
          <w:rFonts w:eastAsia="华文中宋"/>
          <w:color w:val="00B0F0"/>
          <w:sz w:val="52"/>
          <w:szCs w:val="52"/>
        </w:rPr>
        <w:t>广东省</w:t>
      </w:r>
      <w:r w:rsidR="00012728" w:rsidRPr="000C1C9E">
        <w:rPr>
          <w:rFonts w:eastAsia="华文中宋" w:hint="eastAsia"/>
          <w:color w:val="00B0F0"/>
          <w:sz w:val="52"/>
          <w:szCs w:val="52"/>
        </w:rPr>
        <w:t>重点领域研发计划</w:t>
      </w:r>
      <w:r w:rsidRPr="000C1C9E">
        <w:rPr>
          <w:rFonts w:eastAsia="华文中宋" w:hint="eastAsia"/>
          <w:color w:val="00B0F0"/>
          <w:sz w:val="52"/>
          <w:szCs w:val="52"/>
        </w:rPr>
        <w:t>项目</w:t>
      </w:r>
    </w:p>
    <w:p w14:paraId="1EA0A402" w14:textId="69E930DC" w:rsidR="00467C26" w:rsidRPr="000C1C9E" w:rsidRDefault="00894032" w:rsidP="00467C26">
      <w:pPr>
        <w:jc w:val="center"/>
        <w:rPr>
          <w:rFonts w:eastAsia="华文中宋"/>
          <w:color w:val="00B0F0"/>
          <w:sz w:val="52"/>
          <w:szCs w:val="52"/>
        </w:rPr>
      </w:pPr>
      <w:r>
        <w:rPr>
          <w:rFonts w:ascii="仿宋" w:eastAsia="华文中宋" w:hAnsi="仿宋" w:cs="微软雅黑" w:hint="eastAsia"/>
          <w:bCs/>
          <w:color w:val="00B0F0"/>
          <w:sz w:val="52"/>
          <w:szCs w:val="52"/>
        </w:rPr>
        <w:t>项目执行情况</w:t>
      </w:r>
      <w:r w:rsidR="00AE3BD7">
        <w:rPr>
          <w:rFonts w:ascii="仿宋" w:eastAsia="华文中宋" w:hAnsi="仿宋" w:cs="微软雅黑" w:hint="eastAsia"/>
          <w:bCs/>
          <w:color w:val="00B0F0"/>
          <w:sz w:val="52"/>
          <w:szCs w:val="52"/>
        </w:rPr>
        <w:t>科研总结</w:t>
      </w:r>
      <w:r w:rsidR="00467C26" w:rsidRPr="000C1C9E">
        <w:rPr>
          <w:rFonts w:ascii="仿宋" w:eastAsia="华文中宋" w:hAnsi="仿宋" w:cs="微软雅黑" w:hint="eastAsia"/>
          <w:bCs/>
          <w:color w:val="00B0F0"/>
          <w:sz w:val="52"/>
          <w:szCs w:val="52"/>
        </w:rPr>
        <w:t>报告</w:t>
      </w:r>
    </w:p>
    <w:p w14:paraId="13C0B001" w14:textId="77777777" w:rsidR="00467C26" w:rsidRDefault="00467C26" w:rsidP="00467C26">
      <w:pPr>
        <w:spacing w:line="360" w:lineRule="auto"/>
        <w:rPr>
          <w:rFonts w:eastAsia="华文中宋"/>
          <w:sz w:val="32"/>
          <w:szCs w:val="32"/>
        </w:rPr>
      </w:pPr>
    </w:p>
    <w:p w14:paraId="622CD095" w14:textId="77777777" w:rsidR="00467C26" w:rsidRPr="00987868" w:rsidRDefault="00467C26" w:rsidP="00467C26">
      <w:pPr>
        <w:spacing w:line="360" w:lineRule="auto"/>
        <w:rPr>
          <w:rFonts w:eastAsia="华文中宋"/>
          <w:sz w:val="32"/>
          <w:szCs w:val="32"/>
        </w:rPr>
      </w:pPr>
    </w:p>
    <w:p w14:paraId="6C4AC323" w14:textId="77777777" w:rsidR="00467C26" w:rsidRDefault="00467C26" w:rsidP="00467C26">
      <w:pPr>
        <w:spacing w:line="360" w:lineRule="auto"/>
        <w:rPr>
          <w:rFonts w:eastAsia="华文中宋"/>
          <w:sz w:val="32"/>
          <w:szCs w:val="32"/>
        </w:rPr>
      </w:pPr>
    </w:p>
    <w:p w14:paraId="0B2CFBD8" w14:textId="77777777" w:rsidR="00467C26" w:rsidRPr="00227F46" w:rsidRDefault="00467C26" w:rsidP="00467C26">
      <w:pPr>
        <w:spacing w:line="360" w:lineRule="auto"/>
        <w:rPr>
          <w:rFonts w:eastAsia="华文中宋"/>
          <w:sz w:val="32"/>
          <w:szCs w:val="32"/>
        </w:rPr>
      </w:pPr>
      <w:r w:rsidRPr="00227F46">
        <w:rPr>
          <w:rFonts w:eastAsia="华文中宋"/>
          <w:sz w:val="32"/>
          <w:szCs w:val="32"/>
        </w:rPr>
        <w:t>项目名称</w:t>
      </w:r>
      <w:r w:rsidRPr="00227F46">
        <w:rPr>
          <w:rFonts w:eastAsia="华文中宋" w:hint="eastAsia"/>
          <w:sz w:val="32"/>
          <w:szCs w:val="32"/>
        </w:rPr>
        <w:t>：</w:t>
      </w:r>
      <w:r w:rsidRPr="00227F46">
        <w:rPr>
          <w:rFonts w:eastAsia="华文中宋"/>
          <w:sz w:val="32"/>
          <w:szCs w:val="32"/>
          <w:u w:val="single"/>
        </w:rPr>
        <w:t>丘陵山</w:t>
      </w:r>
      <w:r w:rsidRPr="00227F46">
        <w:rPr>
          <w:rFonts w:eastAsia="华文中宋" w:hint="eastAsia"/>
          <w:sz w:val="32"/>
          <w:szCs w:val="32"/>
          <w:u w:val="single"/>
        </w:rPr>
        <w:t>地</w:t>
      </w:r>
      <w:r w:rsidRPr="00227F46">
        <w:rPr>
          <w:rFonts w:eastAsia="华文中宋"/>
          <w:sz w:val="32"/>
          <w:szCs w:val="32"/>
          <w:u w:val="single"/>
        </w:rPr>
        <w:t>林果</w:t>
      </w:r>
      <w:r w:rsidRPr="00227F46">
        <w:rPr>
          <w:rFonts w:eastAsia="华文中宋" w:hint="eastAsia"/>
          <w:sz w:val="32"/>
          <w:szCs w:val="32"/>
          <w:u w:val="single"/>
        </w:rPr>
        <w:t>高效低损智能采收装备研究与示范</w:t>
      </w:r>
    </w:p>
    <w:p w14:paraId="57C6571F" w14:textId="77777777" w:rsidR="00467C26" w:rsidRPr="00227F46" w:rsidRDefault="00467C26" w:rsidP="00467C26">
      <w:pPr>
        <w:spacing w:line="360" w:lineRule="auto"/>
        <w:rPr>
          <w:rFonts w:eastAsia="华文中宋"/>
          <w:sz w:val="32"/>
          <w:szCs w:val="32"/>
        </w:rPr>
      </w:pPr>
      <w:r w:rsidRPr="00227F46">
        <w:rPr>
          <w:rFonts w:eastAsia="华文中宋" w:hint="eastAsia"/>
          <w:sz w:val="32"/>
          <w:szCs w:val="32"/>
        </w:rPr>
        <w:t>专项资金类别：</w:t>
      </w:r>
      <w:r w:rsidRPr="00227F46">
        <w:rPr>
          <w:rFonts w:eastAsia="华文中宋" w:hint="eastAsia"/>
          <w:sz w:val="32"/>
          <w:szCs w:val="32"/>
          <w:u w:val="single"/>
        </w:rPr>
        <w:t>重点领域研发计划</w:t>
      </w:r>
    </w:p>
    <w:p w14:paraId="6F092F4E" w14:textId="77777777" w:rsidR="00467C26" w:rsidRPr="00227F46" w:rsidRDefault="00467C26" w:rsidP="00467C26">
      <w:pPr>
        <w:spacing w:line="360" w:lineRule="auto"/>
        <w:rPr>
          <w:rFonts w:eastAsia="华文中宋"/>
          <w:sz w:val="32"/>
          <w:szCs w:val="32"/>
        </w:rPr>
      </w:pPr>
      <w:r w:rsidRPr="00227F46">
        <w:rPr>
          <w:rFonts w:eastAsia="华文中宋" w:hint="eastAsia"/>
          <w:sz w:val="32"/>
          <w:szCs w:val="32"/>
        </w:rPr>
        <w:t>业务类型</w:t>
      </w:r>
      <w:r w:rsidRPr="00227F46">
        <w:rPr>
          <w:rFonts w:eastAsia="华文中宋"/>
          <w:sz w:val="32"/>
          <w:szCs w:val="32"/>
        </w:rPr>
        <w:t>：</w:t>
      </w:r>
      <w:r w:rsidRPr="00227F46">
        <w:rPr>
          <w:rFonts w:eastAsia="华文中宋"/>
          <w:sz w:val="32"/>
          <w:szCs w:val="32"/>
          <w:u w:val="single"/>
        </w:rPr>
        <w:t>智能农机装备</w:t>
      </w:r>
      <w:r w:rsidRPr="00227F46">
        <w:rPr>
          <w:rFonts w:eastAsia="华文中宋" w:hint="eastAsia"/>
          <w:sz w:val="32"/>
          <w:szCs w:val="32"/>
        </w:rPr>
        <w:t xml:space="preserve"> </w:t>
      </w:r>
      <w:r w:rsidRPr="00227F46">
        <w:rPr>
          <w:rFonts w:eastAsia="华文中宋"/>
          <w:sz w:val="32"/>
          <w:szCs w:val="32"/>
        </w:rPr>
        <w:t xml:space="preserve">                             </w:t>
      </w:r>
    </w:p>
    <w:p w14:paraId="4E68A484" w14:textId="77777777" w:rsidR="00467C26" w:rsidRPr="00227F46" w:rsidRDefault="00467C26" w:rsidP="00467C26">
      <w:pPr>
        <w:spacing w:line="360" w:lineRule="auto"/>
        <w:rPr>
          <w:rFonts w:eastAsia="华文中宋"/>
          <w:sz w:val="32"/>
          <w:szCs w:val="32"/>
        </w:rPr>
      </w:pPr>
      <w:r w:rsidRPr="00227F46">
        <w:rPr>
          <w:rFonts w:eastAsia="华文中宋" w:hint="eastAsia"/>
          <w:sz w:val="32"/>
          <w:szCs w:val="32"/>
        </w:rPr>
        <w:t>承担单位</w:t>
      </w:r>
      <w:r w:rsidRPr="00227F46">
        <w:rPr>
          <w:rFonts w:eastAsia="华文中宋"/>
          <w:sz w:val="32"/>
          <w:szCs w:val="32"/>
        </w:rPr>
        <w:t>：</w:t>
      </w:r>
      <w:r w:rsidRPr="00227F46">
        <w:rPr>
          <w:rFonts w:eastAsia="华文中宋"/>
          <w:sz w:val="32"/>
          <w:szCs w:val="32"/>
          <w:u w:val="single"/>
        </w:rPr>
        <w:t>仲恺农业工程学院</w:t>
      </w:r>
      <w:r w:rsidRPr="00227F46">
        <w:rPr>
          <w:rFonts w:eastAsia="华文中宋"/>
          <w:sz w:val="32"/>
          <w:szCs w:val="32"/>
        </w:rPr>
        <w:t xml:space="preserve">                 </w:t>
      </w:r>
    </w:p>
    <w:p w14:paraId="1F7C4C6C" w14:textId="77777777" w:rsidR="00467C26" w:rsidRPr="00227F46" w:rsidRDefault="00467C26" w:rsidP="00467C26">
      <w:pPr>
        <w:spacing w:line="360" w:lineRule="auto"/>
        <w:rPr>
          <w:rFonts w:eastAsia="华文中宋"/>
          <w:sz w:val="32"/>
          <w:szCs w:val="32"/>
        </w:rPr>
      </w:pPr>
      <w:r w:rsidRPr="00227F46">
        <w:rPr>
          <w:rFonts w:eastAsia="华文中宋" w:hint="eastAsia"/>
          <w:sz w:val="32"/>
          <w:szCs w:val="32"/>
        </w:rPr>
        <w:t>通讯地址：</w:t>
      </w:r>
      <w:r w:rsidRPr="00227F46">
        <w:rPr>
          <w:rFonts w:eastAsia="华文中宋" w:hint="eastAsia"/>
          <w:sz w:val="32"/>
          <w:szCs w:val="32"/>
          <w:u w:val="single"/>
        </w:rPr>
        <w:t>广东省广州市</w:t>
      </w:r>
      <w:r w:rsidRPr="00227F46">
        <w:rPr>
          <w:rFonts w:eastAsia="华文中宋"/>
          <w:sz w:val="32"/>
          <w:szCs w:val="32"/>
          <w:u w:val="single"/>
        </w:rPr>
        <w:t>-</w:t>
      </w:r>
      <w:r w:rsidRPr="00227F46">
        <w:rPr>
          <w:rFonts w:eastAsia="华文中宋" w:hint="eastAsia"/>
          <w:sz w:val="32"/>
          <w:szCs w:val="32"/>
          <w:u w:val="single"/>
        </w:rPr>
        <w:t>海珠区仲恺路</w:t>
      </w:r>
      <w:r w:rsidRPr="00227F46">
        <w:rPr>
          <w:rFonts w:eastAsia="华文中宋"/>
          <w:sz w:val="32"/>
          <w:szCs w:val="32"/>
          <w:u w:val="single"/>
        </w:rPr>
        <w:t>501</w:t>
      </w:r>
      <w:r w:rsidRPr="00227F46">
        <w:rPr>
          <w:rFonts w:eastAsia="华文中宋" w:hint="eastAsia"/>
          <w:sz w:val="32"/>
          <w:szCs w:val="32"/>
          <w:u w:val="single"/>
        </w:rPr>
        <w:t>号</w:t>
      </w:r>
      <w:r w:rsidRPr="00227F46">
        <w:rPr>
          <w:rFonts w:eastAsia="华文中宋" w:hint="eastAsia"/>
          <w:sz w:val="32"/>
          <w:szCs w:val="32"/>
          <w:u w:val="single"/>
        </w:rPr>
        <w:t xml:space="preserve"> </w:t>
      </w:r>
      <w:r w:rsidRPr="00227F46">
        <w:rPr>
          <w:rFonts w:eastAsia="华文中宋"/>
          <w:sz w:val="32"/>
          <w:szCs w:val="32"/>
        </w:rPr>
        <w:t xml:space="preserve">          </w:t>
      </w:r>
    </w:p>
    <w:p w14:paraId="04E1D5DB" w14:textId="7E8C975C" w:rsidR="002430D3" w:rsidRPr="00F45DD0" w:rsidRDefault="00467C26" w:rsidP="00467C26">
      <w:pPr>
        <w:rPr>
          <w:rFonts w:eastAsia="黑体"/>
          <w:b/>
          <w:sz w:val="28"/>
          <w:szCs w:val="28"/>
        </w:rPr>
      </w:pPr>
      <w:r w:rsidRPr="00227F46">
        <w:rPr>
          <w:rFonts w:eastAsia="华文中宋"/>
          <w:sz w:val="32"/>
          <w:szCs w:val="32"/>
        </w:rPr>
        <w:t>项目负责人：</w:t>
      </w:r>
      <w:r w:rsidRPr="00227F46">
        <w:rPr>
          <w:rFonts w:eastAsia="华文中宋"/>
          <w:sz w:val="32"/>
          <w:szCs w:val="32"/>
          <w:u w:val="single"/>
        </w:rPr>
        <w:t>朱立学</w:t>
      </w:r>
      <w:r w:rsidRPr="00227F46">
        <w:rPr>
          <w:rFonts w:eastAsia="华文中宋" w:hint="eastAsia"/>
          <w:sz w:val="32"/>
          <w:szCs w:val="32"/>
          <w:u w:val="single"/>
        </w:rPr>
        <w:t xml:space="preserve"> </w:t>
      </w:r>
      <w:r w:rsidRPr="00227F46">
        <w:rPr>
          <w:rFonts w:eastAsia="华文中宋"/>
          <w:sz w:val="32"/>
          <w:szCs w:val="32"/>
        </w:rPr>
        <w:t xml:space="preserve">                              </w:t>
      </w:r>
    </w:p>
    <w:p w14:paraId="66D5E86E" w14:textId="77777777" w:rsidR="002430D3" w:rsidRPr="00F45DD0" w:rsidRDefault="002430D3" w:rsidP="002430D3">
      <w:pPr>
        <w:jc w:val="center"/>
        <w:rPr>
          <w:rFonts w:eastAsia="黑体"/>
          <w:b/>
          <w:bCs/>
          <w:sz w:val="32"/>
          <w:szCs w:val="28"/>
        </w:rPr>
      </w:pPr>
      <w:r w:rsidRPr="00F45DD0">
        <w:rPr>
          <w:rFonts w:eastAsia="黑体"/>
          <w:sz w:val="28"/>
          <w:szCs w:val="28"/>
        </w:rPr>
        <w:br w:type="page"/>
      </w:r>
      <w:r w:rsidRPr="00F45DD0">
        <w:rPr>
          <w:rFonts w:eastAsia="黑体"/>
          <w:b/>
          <w:bCs/>
          <w:sz w:val="32"/>
          <w:szCs w:val="28"/>
        </w:rPr>
        <w:lastRenderedPageBreak/>
        <w:t>目</w:t>
      </w:r>
      <w:r w:rsidRPr="00F45DD0">
        <w:rPr>
          <w:rFonts w:eastAsia="黑体"/>
          <w:b/>
          <w:bCs/>
          <w:sz w:val="32"/>
          <w:szCs w:val="28"/>
        </w:rPr>
        <w:t xml:space="preserve">  </w:t>
      </w:r>
      <w:r w:rsidRPr="00F45DD0">
        <w:rPr>
          <w:rFonts w:eastAsia="黑体"/>
          <w:b/>
          <w:bCs/>
          <w:sz w:val="32"/>
          <w:szCs w:val="28"/>
        </w:rPr>
        <w:t>录</w:t>
      </w:r>
    </w:p>
    <w:p w14:paraId="3742B4CE" w14:textId="77777777" w:rsidR="002430D3" w:rsidRPr="00F45DD0" w:rsidRDefault="002430D3" w:rsidP="002430D3">
      <w:pPr>
        <w:jc w:val="center"/>
        <w:rPr>
          <w:rFonts w:eastAsia="黑体"/>
          <w:b/>
          <w:bCs/>
          <w:sz w:val="32"/>
          <w:szCs w:val="28"/>
        </w:rPr>
      </w:pPr>
    </w:p>
    <w:p w14:paraId="0A5E9886" w14:textId="1EFAFB6F" w:rsidR="0048042F" w:rsidRPr="00F45DD0" w:rsidRDefault="00AB2AEE" w:rsidP="002430D3">
      <w:pPr>
        <w:rPr>
          <w:sz w:val="28"/>
          <w:szCs w:val="28"/>
        </w:rPr>
      </w:pPr>
      <w:r w:rsidRPr="00F45DD0">
        <w:rPr>
          <w:sz w:val="28"/>
          <w:szCs w:val="28"/>
        </w:rPr>
        <w:t>一</w:t>
      </w:r>
      <w:r w:rsidR="0048042F" w:rsidRPr="00F45DD0">
        <w:rPr>
          <w:sz w:val="28"/>
          <w:szCs w:val="28"/>
        </w:rPr>
        <w:t>、项目完成内容</w:t>
      </w:r>
    </w:p>
    <w:p w14:paraId="5636E457" w14:textId="671C3BE0" w:rsidR="002430D3" w:rsidRPr="00F45DD0" w:rsidRDefault="00AB2AEE" w:rsidP="002430D3">
      <w:pPr>
        <w:rPr>
          <w:sz w:val="28"/>
          <w:szCs w:val="28"/>
        </w:rPr>
      </w:pPr>
      <w:r w:rsidRPr="00F45DD0">
        <w:rPr>
          <w:sz w:val="28"/>
          <w:szCs w:val="28"/>
        </w:rPr>
        <w:t>二</w:t>
      </w:r>
      <w:r w:rsidR="002430D3" w:rsidRPr="00F45DD0">
        <w:rPr>
          <w:sz w:val="28"/>
          <w:szCs w:val="28"/>
        </w:rPr>
        <w:t>、成果获得情况</w:t>
      </w:r>
    </w:p>
    <w:p w14:paraId="22EE70AF" w14:textId="31595879" w:rsidR="002430D3" w:rsidRPr="00F45DD0" w:rsidRDefault="00AB2AEE" w:rsidP="002430D3">
      <w:pPr>
        <w:rPr>
          <w:sz w:val="28"/>
          <w:szCs w:val="28"/>
        </w:rPr>
      </w:pPr>
      <w:r w:rsidRPr="00F45DD0">
        <w:rPr>
          <w:sz w:val="28"/>
          <w:szCs w:val="28"/>
        </w:rPr>
        <w:t>三</w:t>
      </w:r>
      <w:r w:rsidR="002430D3" w:rsidRPr="00F45DD0">
        <w:rPr>
          <w:sz w:val="28"/>
          <w:szCs w:val="28"/>
        </w:rPr>
        <w:t>、</w:t>
      </w:r>
      <w:r w:rsidR="00ED60C0" w:rsidRPr="00F45DD0">
        <w:rPr>
          <w:sz w:val="28"/>
          <w:szCs w:val="28"/>
        </w:rPr>
        <w:t>后期</w:t>
      </w:r>
      <w:r w:rsidRPr="00F45DD0">
        <w:rPr>
          <w:sz w:val="28"/>
          <w:szCs w:val="28"/>
        </w:rPr>
        <w:t>工作计划</w:t>
      </w:r>
    </w:p>
    <w:p w14:paraId="0F35B1D9" w14:textId="19F4986B" w:rsidR="00C16133" w:rsidRPr="00F45DD0" w:rsidRDefault="00C16133" w:rsidP="002430D3">
      <w:pPr>
        <w:rPr>
          <w:sz w:val="28"/>
          <w:szCs w:val="28"/>
        </w:rPr>
      </w:pPr>
    </w:p>
    <w:p w14:paraId="5787F864" w14:textId="16510506" w:rsidR="00C16133" w:rsidRPr="00F45DD0" w:rsidRDefault="00C16133" w:rsidP="002430D3">
      <w:pPr>
        <w:rPr>
          <w:sz w:val="28"/>
          <w:szCs w:val="28"/>
        </w:rPr>
      </w:pPr>
    </w:p>
    <w:p w14:paraId="3D3A71D9" w14:textId="062E744B" w:rsidR="00C16133" w:rsidRPr="00F45DD0" w:rsidRDefault="00C16133" w:rsidP="002430D3">
      <w:pPr>
        <w:rPr>
          <w:sz w:val="28"/>
          <w:szCs w:val="28"/>
        </w:rPr>
      </w:pPr>
    </w:p>
    <w:p w14:paraId="3F300849" w14:textId="30BAA459" w:rsidR="00C16133" w:rsidRPr="00F45DD0" w:rsidRDefault="00C16133" w:rsidP="002430D3">
      <w:pPr>
        <w:rPr>
          <w:sz w:val="28"/>
          <w:szCs w:val="28"/>
        </w:rPr>
      </w:pPr>
    </w:p>
    <w:p w14:paraId="033FBD48" w14:textId="3F4D298E" w:rsidR="00C16133" w:rsidRPr="00F45DD0" w:rsidRDefault="00C16133" w:rsidP="002430D3">
      <w:pPr>
        <w:rPr>
          <w:sz w:val="28"/>
          <w:szCs w:val="28"/>
        </w:rPr>
      </w:pPr>
    </w:p>
    <w:p w14:paraId="0E40017C" w14:textId="4885B4CF" w:rsidR="00C16133" w:rsidRPr="00F45DD0" w:rsidRDefault="00C16133" w:rsidP="002430D3">
      <w:pPr>
        <w:rPr>
          <w:sz w:val="28"/>
          <w:szCs w:val="28"/>
        </w:rPr>
      </w:pPr>
    </w:p>
    <w:p w14:paraId="4C763CF8" w14:textId="6F0DD2C7" w:rsidR="00C16133" w:rsidRPr="00F45DD0" w:rsidRDefault="00C16133" w:rsidP="002430D3">
      <w:pPr>
        <w:rPr>
          <w:sz w:val="28"/>
          <w:szCs w:val="28"/>
        </w:rPr>
      </w:pPr>
    </w:p>
    <w:p w14:paraId="005C1096" w14:textId="66F4FA5F" w:rsidR="00C16133" w:rsidRPr="00F45DD0" w:rsidRDefault="00C16133" w:rsidP="002430D3">
      <w:pPr>
        <w:rPr>
          <w:sz w:val="28"/>
          <w:szCs w:val="28"/>
        </w:rPr>
      </w:pPr>
    </w:p>
    <w:p w14:paraId="5F35EAF9" w14:textId="3284403A" w:rsidR="00C16133" w:rsidRPr="00F45DD0" w:rsidRDefault="00C16133" w:rsidP="002430D3">
      <w:pPr>
        <w:rPr>
          <w:sz w:val="28"/>
          <w:szCs w:val="28"/>
        </w:rPr>
      </w:pPr>
    </w:p>
    <w:p w14:paraId="16A0CEE2" w14:textId="322D7777" w:rsidR="00C16133" w:rsidRPr="00F45DD0" w:rsidRDefault="00C16133" w:rsidP="002430D3">
      <w:pPr>
        <w:rPr>
          <w:sz w:val="28"/>
          <w:szCs w:val="28"/>
        </w:rPr>
      </w:pPr>
    </w:p>
    <w:p w14:paraId="154CCF06" w14:textId="3EAED4E6" w:rsidR="00C16133" w:rsidRPr="00F45DD0" w:rsidRDefault="00C16133" w:rsidP="002430D3">
      <w:pPr>
        <w:rPr>
          <w:sz w:val="28"/>
          <w:szCs w:val="28"/>
        </w:rPr>
      </w:pPr>
    </w:p>
    <w:p w14:paraId="542A4C7A" w14:textId="75C4C4C0" w:rsidR="00C16133" w:rsidRPr="00F45DD0" w:rsidRDefault="00C16133" w:rsidP="002430D3">
      <w:pPr>
        <w:rPr>
          <w:sz w:val="28"/>
          <w:szCs w:val="28"/>
        </w:rPr>
      </w:pPr>
    </w:p>
    <w:p w14:paraId="18BCF130" w14:textId="237D8698" w:rsidR="00C16133" w:rsidRPr="00F45DD0" w:rsidRDefault="00C16133" w:rsidP="002430D3">
      <w:pPr>
        <w:rPr>
          <w:sz w:val="28"/>
          <w:szCs w:val="28"/>
        </w:rPr>
      </w:pPr>
    </w:p>
    <w:p w14:paraId="21A14BFD" w14:textId="466624A9" w:rsidR="00C16133" w:rsidRPr="00F45DD0" w:rsidRDefault="00C16133" w:rsidP="002430D3">
      <w:pPr>
        <w:rPr>
          <w:sz w:val="28"/>
          <w:szCs w:val="28"/>
        </w:rPr>
      </w:pPr>
    </w:p>
    <w:p w14:paraId="57993F49" w14:textId="2D1DAFD5" w:rsidR="00ED60C0" w:rsidRPr="00F45DD0" w:rsidRDefault="00ED60C0" w:rsidP="002430D3">
      <w:pPr>
        <w:rPr>
          <w:sz w:val="28"/>
          <w:szCs w:val="28"/>
        </w:rPr>
      </w:pPr>
    </w:p>
    <w:p w14:paraId="66EF4FD3" w14:textId="77777777" w:rsidR="00ED60C0" w:rsidRPr="00F45DD0" w:rsidRDefault="00ED60C0" w:rsidP="002430D3">
      <w:pPr>
        <w:rPr>
          <w:sz w:val="28"/>
          <w:szCs w:val="28"/>
        </w:rPr>
      </w:pPr>
    </w:p>
    <w:p w14:paraId="089003F6" w14:textId="3E4086AC" w:rsidR="0048042F" w:rsidRDefault="0048042F" w:rsidP="002430D3">
      <w:pPr>
        <w:rPr>
          <w:sz w:val="28"/>
          <w:szCs w:val="28"/>
        </w:rPr>
      </w:pPr>
    </w:p>
    <w:p w14:paraId="4C7B391E" w14:textId="77777777" w:rsidR="00D15412" w:rsidRPr="00F45DD0" w:rsidRDefault="00D15412" w:rsidP="002430D3">
      <w:pPr>
        <w:rPr>
          <w:rFonts w:hint="eastAsia"/>
          <w:sz w:val="28"/>
          <w:szCs w:val="28"/>
        </w:rPr>
      </w:pPr>
    </w:p>
    <w:p w14:paraId="72C3BD22" w14:textId="6D25132F" w:rsidR="00C16133" w:rsidRPr="00F45DD0" w:rsidRDefault="00C16133" w:rsidP="00C16133">
      <w:pPr>
        <w:pStyle w:val="a7"/>
        <w:numPr>
          <w:ilvl w:val="0"/>
          <w:numId w:val="1"/>
        </w:numPr>
        <w:ind w:firstLineChars="0"/>
        <w:rPr>
          <w:b/>
          <w:bCs/>
          <w:sz w:val="28"/>
          <w:szCs w:val="28"/>
        </w:rPr>
      </w:pPr>
      <w:r w:rsidRPr="00F45DD0">
        <w:rPr>
          <w:b/>
          <w:bCs/>
          <w:sz w:val="28"/>
          <w:szCs w:val="28"/>
        </w:rPr>
        <w:lastRenderedPageBreak/>
        <w:t>项目</w:t>
      </w:r>
      <w:r w:rsidR="00ED60C0" w:rsidRPr="00F45DD0">
        <w:rPr>
          <w:b/>
          <w:bCs/>
          <w:sz w:val="28"/>
          <w:szCs w:val="28"/>
        </w:rPr>
        <w:t>完成内容</w:t>
      </w:r>
    </w:p>
    <w:p w14:paraId="116B3AB2" w14:textId="257B49DA" w:rsidR="000231F8" w:rsidRPr="00467C26" w:rsidRDefault="00802FA2" w:rsidP="007506E7">
      <w:pPr>
        <w:spacing w:line="560" w:lineRule="exact"/>
        <w:rPr>
          <w:rFonts w:ascii="仿宋" w:eastAsia="华文中宋" w:hAnsi="仿宋"/>
          <w:bCs/>
          <w:sz w:val="24"/>
        </w:rPr>
      </w:pPr>
      <w:r>
        <w:rPr>
          <w:rFonts w:eastAsia="黑体" w:hint="eastAsia"/>
          <w:color w:val="000000"/>
          <w:sz w:val="24"/>
        </w:rPr>
        <w:t>1</w:t>
      </w:r>
      <w:r>
        <w:rPr>
          <w:rFonts w:eastAsia="黑体"/>
          <w:color w:val="000000"/>
          <w:sz w:val="24"/>
        </w:rPr>
        <w:t>.</w:t>
      </w:r>
      <w:r w:rsidR="000231F8" w:rsidRPr="00F45DD0">
        <w:rPr>
          <w:b/>
          <w:bCs/>
          <w:sz w:val="24"/>
        </w:rPr>
        <w:t>伺服连杆型香蕉智能采收机器人</w:t>
      </w:r>
      <w:r w:rsidR="00467C26">
        <w:rPr>
          <w:rFonts w:hint="eastAsia"/>
          <w:b/>
          <w:bCs/>
          <w:sz w:val="24"/>
        </w:rPr>
        <w:t>的研制</w:t>
      </w:r>
      <w:r w:rsidR="00467C26" w:rsidRPr="00A753CD">
        <w:rPr>
          <w:rFonts w:ascii="仿宋" w:eastAsia="华文中宋" w:hAnsi="仿宋" w:cs="微软雅黑" w:hint="eastAsia"/>
          <w:bCs/>
          <w:sz w:val="30"/>
          <w:szCs w:val="30"/>
        </w:rPr>
        <w:t>（</w:t>
      </w:r>
      <w:r w:rsidR="00467C26" w:rsidRPr="00A753CD">
        <w:rPr>
          <w:rFonts w:ascii="仿宋" w:eastAsia="华文中宋" w:hAnsi="仿宋"/>
          <w:bCs/>
          <w:sz w:val="24"/>
          <w:u w:val="single"/>
        </w:rPr>
        <w:t>仲恺农业工程学院</w:t>
      </w:r>
      <w:r w:rsidR="00467C26" w:rsidRPr="00A753CD">
        <w:rPr>
          <w:rFonts w:ascii="仿宋" w:eastAsia="华文中宋" w:hAnsi="仿宋" w:cs="微软雅黑" w:hint="eastAsia"/>
          <w:bCs/>
          <w:sz w:val="30"/>
          <w:szCs w:val="30"/>
        </w:rPr>
        <w:t>）</w:t>
      </w:r>
    </w:p>
    <w:p w14:paraId="5E9AF96D" w14:textId="105A03F6" w:rsidR="000231F8" w:rsidRPr="00F45DD0" w:rsidRDefault="000231F8" w:rsidP="000231F8">
      <w:pPr>
        <w:spacing w:before="100" w:line="460" w:lineRule="exact"/>
        <w:ind w:firstLineChars="200" w:firstLine="480"/>
        <w:rPr>
          <w:sz w:val="24"/>
        </w:rPr>
      </w:pPr>
      <w:r w:rsidRPr="00F45DD0">
        <w:rPr>
          <w:sz w:val="24"/>
        </w:rPr>
        <w:t>考虑到香蕉的易损伤性和大尺寸特征，给香蕉的采摘作业带来很大的难度。该装备</w:t>
      </w:r>
      <w:r w:rsidR="009E26C9" w:rsidRPr="00F45DD0">
        <w:rPr>
          <w:sz w:val="24"/>
        </w:rPr>
        <w:t>（如图</w:t>
      </w:r>
      <w:r w:rsidR="009E26C9" w:rsidRPr="00F45DD0">
        <w:rPr>
          <w:sz w:val="24"/>
        </w:rPr>
        <w:t>1</w:t>
      </w:r>
      <w:r w:rsidR="009E26C9" w:rsidRPr="00F45DD0">
        <w:rPr>
          <w:sz w:val="24"/>
        </w:rPr>
        <w:t>）</w:t>
      </w:r>
      <w:r w:rsidRPr="00F45DD0">
        <w:rPr>
          <w:sz w:val="24"/>
        </w:rPr>
        <w:t>可将香蕉果柄的切割、夹持和香蕉果串的吊放作业整体性完成。作业流程为：智能履带车依据内置的蕉园地图信息和安装其上的激光雷达与双目视觉相机识别系统在蕉园环境下自主行走，末端执行器上安装有香蕉成熟度射频装置，可用来识别预先布置在成熟香蕉果串上的射频标签，当诊断到某串香蕉已经成熟，智能履带车便行走至合适的位置停下，此时机械臂开始动态调整本体和末端执行器到切割和夹持香蕉串果柄的合适位置，切割和夹持完成后再将香蕉果串吊运到载运小车上。</w:t>
      </w:r>
    </w:p>
    <w:p w14:paraId="2ED8228E" w14:textId="788D459E" w:rsidR="000231F8" w:rsidRPr="00F45DD0" w:rsidRDefault="00DE65A3" w:rsidP="003369FC">
      <w:pPr>
        <w:spacing w:line="360" w:lineRule="auto"/>
        <w:ind w:firstLineChars="200" w:firstLine="480"/>
        <w:jc w:val="center"/>
        <w:rPr>
          <w:sz w:val="24"/>
        </w:rPr>
      </w:pPr>
      <w:r w:rsidRPr="00F45DD0">
        <w:rPr>
          <w:noProof/>
          <w:sz w:val="24"/>
        </w:rPr>
        <w:drawing>
          <wp:inline distT="0" distB="0" distL="0" distR="0" wp14:anchorId="523D4784" wp14:editId="2387321F">
            <wp:extent cx="2741930" cy="2391620"/>
            <wp:effectExtent l="0" t="0" r="1270" b="889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cstate="print">
                      <a:extLst>
                        <a:ext uri="{28A0092B-C50C-407E-A947-70E740481C1C}">
                          <a14:useLocalDpi xmlns:a14="http://schemas.microsoft.com/office/drawing/2010/main" val="0"/>
                        </a:ext>
                      </a:extLst>
                    </a:blip>
                    <a:srcRect l="14004"/>
                    <a:stretch>
                      <a:fillRect/>
                    </a:stretch>
                  </pic:blipFill>
                  <pic:spPr>
                    <a:xfrm>
                      <a:off x="0" y="0"/>
                      <a:ext cx="2767885" cy="2414259"/>
                    </a:xfrm>
                    <a:prstGeom prst="rect">
                      <a:avLst/>
                    </a:prstGeom>
                  </pic:spPr>
                </pic:pic>
              </a:graphicData>
            </a:graphic>
          </wp:inline>
        </w:drawing>
      </w:r>
    </w:p>
    <w:p w14:paraId="5EB4B1B6" w14:textId="5DDED69C" w:rsidR="00047B2A" w:rsidRPr="00F45DD0" w:rsidRDefault="00047B2A" w:rsidP="003369FC">
      <w:pPr>
        <w:spacing w:line="360" w:lineRule="auto"/>
        <w:ind w:firstLineChars="200" w:firstLine="420"/>
        <w:jc w:val="center"/>
        <w:rPr>
          <w:szCs w:val="21"/>
        </w:rPr>
      </w:pPr>
      <w:r w:rsidRPr="00F45DD0">
        <w:rPr>
          <w:szCs w:val="21"/>
        </w:rPr>
        <w:t>图</w:t>
      </w:r>
      <w:r w:rsidRPr="00F45DD0">
        <w:rPr>
          <w:szCs w:val="21"/>
        </w:rPr>
        <w:t xml:space="preserve">1 </w:t>
      </w:r>
      <w:r w:rsidRPr="00F45DD0">
        <w:rPr>
          <w:szCs w:val="21"/>
        </w:rPr>
        <w:t>伺服连杆型香蕉智能采收机器人</w:t>
      </w:r>
    </w:p>
    <w:p w14:paraId="357E18A6" w14:textId="10CB1FBA" w:rsidR="00E633A3" w:rsidRPr="00F45DD0" w:rsidRDefault="00E633A3" w:rsidP="007506E7">
      <w:pPr>
        <w:spacing w:line="360" w:lineRule="auto"/>
        <w:rPr>
          <w:b/>
          <w:bCs/>
          <w:sz w:val="24"/>
        </w:rPr>
      </w:pPr>
      <w:r w:rsidRPr="00F45DD0">
        <w:rPr>
          <w:b/>
          <w:bCs/>
          <w:sz w:val="24"/>
        </w:rPr>
        <w:t>1.1</w:t>
      </w:r>
      <w:r w:rsidR="0010326C">
        <w:rPr>
          <w:rFonts w:hint="eastAsia"/>
          <w:b/>
          <w:bCs/>
          <w:sz w:val="24"/>
        </w:rPr>
        <w:t>伺服</w:t>
      </w:r>
      <w:r w:rsidRPr="00F45DD0">
        <w:rPr>
          <w:b/>
          <w:bCs/>
          <w:sz w:val="24"/>
        </w:rPr>
        <w:t>连杆型机械臂</w:t>
      </w:r>
    </w:p>
    <w:p w14:paraId="41847AC3" w14:textId="77777777" w:rsidR="00E633A3" w:rsidRPr="00F45DD0" w:rsidRDefault="00E633A3" w:rsidP="00E633A3">
      <w:pPr>
        <w:spacing w:line="360" w:lineRule="auto"/>
        <w:ind w:firstLineChars="200" w:firstLine="480"/>
        <w:rPr>
          <w:sz w:val="24"/>
        </w:rPr>
      </w:pPr>
      <w:r w:rsidRPr="00F45DD0">
        <w:rPr>
          <w:sz w:val="24"/>
        </w:rPr>
        <w:t>连杆型采用多套平行四连杆机构嵌套结构，可实现末端夹持与切割执行器的升降与伸缩调整，同时保证末端夹持与切割执行器始终保持水平姿态。连杆型机械臂整体性安装在底部的回转支撑齿轮之上。回转支撑齿轮的安装底座采用焊接式结构。机械臂的升降、伸缩与回转传动装置均布置于回转支撑齿轮上方的框架式安装面板上。</w:t>
      </w:r>
    </w:p>
    <w:p w14:paraId="1266583E" w14:textId="77777777" w:rsidR="00E633A3" w:rsidRPr="00F45DD0" w:rsidRDefault="00E633A3" w:rsidP="00E633A3">
      <w:pPr>
        <w:spacing w:line="360" w:lineRule="auto"/>
        <w:ind w:firstLineChars="200" w:firstLine="480"/>
        <w:rPr>
          <w:sz w:val="24"/>
        </w:rPr>
      </w:pPr>
      <w:r w:rsidRPr="00F45DD0">
        <w:rPr>
          <w:sz w:val="24"/>
        </w:rPr>
        <w:t>（</w:t>
      </w:r>
      <w:r w:rsidRPr="00F45DD0">
        <w:rPr>
          <w:sz w:val="24"/>
        </w:rPr>
        <w:t>1</w:t>
      </w:r>
      <w:r w:rsidRPr="00F45DD0">
        <w:rPr>
          <w:sz w:val="24"/>
        </w:rPr>
        <w:t>）机械臂回转：伺服电机通过蜗轮蜗杆减速箱将动力传送至回转小齿轮，回转小齿轮与安装在底部的回转支撑齿轮啮合传动驱使机械臂围绕回转支撑大齿轮回转，并设置限位块，保证回转角度要求。</w:t>
      </w:r>
    </w:p>
    <w:p w14:paraId="7B540E59" w14:textId="77777777" w:rsidR="00E633A3" w:rsidRPr="00F45DD0" w:rsidRDefault="00E633A3" w:rsidP="00E633A3">
      <w:pPr>
        <w:spacing w:line="360" w:lineRule="auto"/>
        <w:ind w:firstLineChars="200" w:firstLine="480"/>
        <w:rPr>
          <w:sz w:val="24"/>
        </w:rPr>
      </w:pPr>
      <w:r w:rsidRPr="00F45DD0">
        <w:rPr>
          <w:sz w:val="24"/>
        </w:rPr>
        <w:t>（</w:t>
      </w:r>
      <w:r w:rsidRPr="00F45DD0">
        <w:rPr>
          <w:sz w:val="24"/>
        </w:rPr>
        <w:t>2</w:t>
      </w:r>
      <w:r w:rsidRPr="00F45DD0">
        <w:rPr>
          <w:sz w:val="24"/>
        </w:rPr>
        <w:t>）机械臂升降：伺服电机通过蜗轮蜗杆减速箱将动力传送至竖直螺杆上，与竖直螺杆配合安装的螺母带动竖直方向的滑块沿导轨上下滑移，进而完成机械臂的升降动作。</w:t>
      </w:r>
    </w:p>
    <w:p w14:paraId="62B765A4" w14:textId="75149529" w:rsidR="00E633A3" w:rsidRPr="00F45DD0" w:rsidRDefault="00E633A3" w:rsidP="00E633A3">
      <w:pPr>
        <w:spacing w:line="360" w:lineRule="auto"/>
        <w:ind w:firstLineChars="200" w:firstLine="480"/>
        <w:rPr>
          <w:sz w:val="24"/>
        </w:rPr>
      </w:pPr>
      <w:r w:rsidRPr="00F45DD0">
        <w:rPr>
          <w:sz w:val="24"/>
        </w:rPr>
        <w:t>（</w:t>
      </w:r>
      <w:r w:rsidRPr="00F45DD0">
        <w:rPr>
          <w:sz w:val="24"/>
        </w:rPr>
        <w:t>3</w:t>
      </w:r>
      <w:r w:rsidRPr="00F45DD0">
        <w:rPr>
          <w:sz w:val="24"/>
        </w:rPr>
        <w:t>）机械臂伸缩：伺服电机通过蜗轮蜗杆减速箱将动力传送至水平螺杆上，与水平螺杆配合安装的螺母带动水平方向的滑块沿导轨前后滑移，进而完成机械臂的伸缩动作。</w:t>
      </w:r>
    </w:p>
    <w:p w14:paraId="31AB38FC" w14:textId="6856BC86" w:rsidR="00F10319" w:rsidRPr="00F45DD0" w:rsidRDefault="00F10319" w:rsidP="00F10319">
      <w:pPr>
        <w:spacing w:line="360" w:lineRule="auto"/>
        <w:ind w:firstLineChars="200" w:firstLine="420"/>
        <w:jc w:val="center"/>
        <w:rPr>
          <w:sz w:val="24"/>
        </w:rPr>
      </w:pPr>
      <w:r w:rsidRPr="00F45DD0">
        <w:rPr>
          <w:noProof/>
        </w:rPr>
        <w:lastRenderedPageBreak/>
        <w:drawing>
          <wp:inline distT="0" distB="0" distL="0" distR="0" wp14:anchorId="43F09FB0" wp14:editId="1B556C3B">
            <wp:extent cx="3223189" cy="20535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4708" cy="2080043"/>
                    </a:xfrm>
                    <a:prstGeom prst="rect">
                      <a:avLst/>
                    </a:prstGeom>
                    <a:noFill/>
                    <a:ln>
                      <a:noFill/>
                    </a:ln>
                  </pic:spPr>
                </pic:pic>
              </a:graphicData>
            </a:graphic>
          </wp:inline>
        </w:drawing>
      </w:r>
    </w:p>
    <w:p w14:paraId="628B42F2" w14:textId="26CF4011" w:rsidR="009E26C9" w:rsidRPr="00F45DD0" w:rsidRDefault="009E26C9" w:rsidP="00F10319">
      <w:pPr>
        <w:spacing w:line="360" w:lineRule="auto"/>
        <w:ind w:firstLineChars="200" w:firstLine="420"/>
        <w:jc w:val="center"/>
        <w:rPr>
          <w:szCs w:val="21"/>
        </w:rPr>
      </w:pPr>
      <w:r w:rsidRPr="00F45DD0">
        <w:rPr>
          <w:szCs w:val="21"/>
        </w:rPr>
        <w:t>图</w:t>
      </w:r>
      <w:r w:rsidRPr="00F45DD0">
        <w:rPr>
          <w:szCs w:val="21"/>
        </w:rPr>
        <w:t xml:space="preserve">2 </w:t>
      </w:r>
      <w:r w:rsidRPr="00F45DD0">
        <w:rPr>
          <w:szCs w:val="21"/>
        </w:rPr>
        <w:t>伺服连杆型机械臂传动结构</w:t>
      </w:r>
    </w:p>
    <w:p w14:paraId="2119E904" w14:textId="26AF05E1" w:rsidR="001C103F" w:rsidRPr="00F45DD0" w:rsidRDefault="00E633A3" w:rsidP="007506E7">
      <w:pPr>
        <w:tabs>
          <w:tab w:val="left" w:pos="2730"/>
        </w:tabs>
        <w:spacing w:line="360" w:lineRule="auto"/>
        <w:rPr>
          <w:b/>
          <w:bCs/>
          <w:sz w:val="24"/>
        </w:rPr>
      </w:pPr>
      <w:r w:rsidRPr="00F45DD0">
        <w:rPr>
          <w:b/>
          <w:bCs/>
          <w:sz w:val="24"/>
        </w:rPr>
        <w:t>1.2</w:t>
      </w:r>
      <w:r w:rsidR="001C103F" w:rsidRPr="00F45DD0">
        <w:rPr>
          <w:b/>
          <w:bCs/>
          <w:sz w:val="24"/>
        </w:rPr>
        <w:t>末端夹持与采摘执行器</w:t>
      </w:r>
    </w:p>
    <w:p w14:paraId="3EE39EAA" w14:textId="5544F081" w:rsidR="003369FC" w:rsidRPr="00F45DD0" w:rsidRDefault="001C103F" w:rsidP="001C103F">
      <w:pPr>
        <w:tabs>
          <w:tab w:val="left" w:pos="2730"/>
        </w:tabs>
        <w:spacing w:line="360" w:lineRule="auto"/>
        <w:ind w:firstLineChars="150" w:firstLine="361"/>
        <w:rPr>
          <w:b/>
          <w:bCs/>
          <w:u w:val="single"/>
        </w:rPr>
      </w:pPr>
      <w:r w:rsidRPr="00F45DD0">
        <w:rPr>
          <w:b/>
          <w:bCs/>
          <w:sz w:val="24"/>
        </w:rPr>
        <w:t>（</w:t>
      </w:r>
      <w:r w:rsidRPr="00F45DD0">
        <w:rPr>
          <w:b/>
          <w:bCs/>
          <w:sz w:val="24"/>
        </w:rPr>
        <w:t>1</w:t>
      </w:r>
      <w:r w:rsidRPr="00F45DD0">
        <w:rPr>
          <w:b/>
          <w:bCs/>
          <w:sz w:val="24"/>
        </w:rPr>
        <w:t>）</w:t>
      </w:r>
      <w:r w:rsidR="003369FC" w:rsidRPr="00F45DD0">
        <w:rPr>
          <w:b/>
          <w:bCs/>
          <w:sz w:val="24"/>
        </w:rPr>
        <w:t>末端夹持与</w:t>
      </w:r>
      <w:r w:rsidRPr="00F45DD0">
        <w:rPr>
          <w:b/>
          <w:bCs/>
          <w:sz w:val="24"/>
        </w:rPr>
        <w:t>切剪</w:t>
      </w:r>
      <w:r w:rsidR="003369FC" w:rsidRPr="00F45DD0">
        <w:rPr>
          <w:b/>
          <w:bCs/>
          <w:sz w:val="24"/>
        </w:rPr>
        <w:t>执行器</w:t>
      </w:r>
    </w:p>
    <w:p w14:paraId="3D4AA943" w14:textId="567B85CA" w:rsidR="003369FC" w:rsidRPr="00F45DD0" w:rsidRDefault="003369FC" w:rsidP="006568E8">
      <w:pPr>
        <w:tabs>
          <w:tab w:val="left" w:pos="2730"/>
        </w:tabs>
        <w:spacing w:line="360" w:lineRule="auto"/>
        <w:ind w:firstLineChars="150" w:firstLine="360"/>
        <w:rPr>
          <w:b/>
          <w:bCs/>
          <w:u w:val="single"/>
        </w:rPr>
      </w:pPr>
      <w:r w:rsidRPr="00F45DD0">
        <w:rPr>
          <w:sz w:val="24"/>
        </w:rPr>
        <w:t>末端夹持与切割执行器由摆动机构、夹持机构和连杆型液压动力剪组成。伺服电机通过谐波减速器将动力传送至末端夹持与切割执行器的安装框架上，末端夹持与切割执行器的便可绕摆动驱动中心在一定范围内实现角度姿态调整。夹持机构通过薄型液压缸实现其开合动作。连杆型液压动力剪在液压缸拉动下实现香蕉果柄的切割作业。</w:t>
      </w:r>
      <w:r w:rsidR="00987FF1" w:rsidRPr="00F45DD0">
        <w:rPr>
          <w:sz w:val="24"/>
        </w:rPr>
        <w:t>末端夹持与切剪执行器的结构示意图如下：</w:t>
      </w:r>
    </w:p>
    <w:p w14:paraId="69AD2419" w14:textId="77777777" w:rsidR="009E26C9" w:rsidRPr="00F45DD0" w:rsidRDefault="00282872" w:rsidP="00282872">
      <w:pPr>
        <w:spacing w:line="360" w:lineRule="auto"/>
        <w:ind w:firstLineChars="200" w:firstLine="420"/>
        <w:jc w:val="center"/>
        <w:rPr>
          <w:b/>
          <w:bCs/>
          <w:sz w:val="24"/>
        </w:rPr>
      </w:pPr>
      <w:r w:rsidRPr="00F45DD0">
        <w:rPr>
          <w:noProof/>
        </w:rPr>
        <w:drawing>
          <wp:inline distT="0" distB="0" distL="0" distR="0" wp14:anchorId="7F9ECC57" wp14:editId="4F1DCE58">
            <wp:extent cx="2092754" cy="2129790"/>
            <wp:effectExtent l="0" t="0" r="317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7644" cy="2155121"/>
                    </a:xfrm>
                    <a:prstGeom prst="rect">
                      <a:avLst/>
                    </a:prstGeom>
                  </pic:spPr>
                </pic:pic>
              </a:graphicData>
            </a:graphic>
          </wp:inline>
        </w:drawing>
      </w:r>
    </w:p>
    <w:p w14:paraId="4994BE0F" w14:textId="7A61C326" w:rsidR="00DE65A3" w:rsidRPr="007506E7" w:rsidRDefault="009E26C9" w:rsidP="007506E7">
      <w:pPr>
        <w:spacing w:line="360" w:lineRule="auto"/>
        <w:ind w:firstLineChars="200" w:firstLine="420"/>
        <w:jc w:val="center"/>
        <w:rPr>
          <w:rFonts w:hint="eastAsia"/>
          <w:szCs w:val="21"/>
        </w:rPr>
      </w:pPr>
      <w:r w:rsidRPr="00F45DD0">
        <w:rPr>
          <w:szCs w:val="21"/>
        </w:rPr>
        <w:t>图</w:t>
      </w:r>
      <w:r w:rsidRPr="00F45DD0">
        <w:rPr>
          <w:szCs w:val="21"/>
        </w:rPr>
        <w:t>3</w:t>
      </w:r>
      <w:r w:rsidRPr="00F45DD0">
        <w:rPr>
          <w:szCs w:val="21"/>
        </w:rPr>
        <w:t>末端夹持与切剪执行器结构</w:t>
      </w:r>
    </w:p>
    <w:p w14:paraId="4B83675B" w14:textId="36D2A1C4" w:rsidR="001C103F" w:rsidRPr="00F45DD0" w:rsidRDefault="001C103F" w:rsidP="001C103F">
      <w:pPr>
        <w:tabs>
          <w:tab w:val="left" w:pos="2730"/>
        </w:tabs>
        <w:spacing w:line="360" w:lineRule="auto"/>
        <w:ind w:firstLineChars="150" w:firstLine="361"/>
        <w:rPr>
          <w:b/>
          <w:bCs/>
          <w:u w:val="single"/>
        </w:rPr>
      </w:pPr>
      <w:r w:rsidRPr="00F45DD0">
        <w:rPr>
          <w:b/>
          <w:bCs/>
          <w:sz w:val="24"/>
        </w:rPr>
        <w:t>（</w:t>
      </w:r>
      <w:r w:rsidRPr="00F45DD0">
        <w:rPr>
          <w:b/>
          <w:bCs/>
          <w:sz w:val="24"/>
        </w:rPr>
        <w:t>2</w:t>
      </w:r>
      <w:r w:rsidRPr="00F45DD0">
        <w:rPr>
          <w:b/>
          <w:bCs/>
          <w:sz w:val="24"/>
        </w:rPr>
        <w:t>）末端夹持与锯切执行器</w:t>
      </w:r>
    </w:p>
    <w:p w14:paraId="17293326" w14:textId="13F737F1" w:rsidR="00282872" w:rsidRPr="00F45DD0" w:rsidRDefault="00282872" w:rsidP="00282872">
      <w:pPr>
        <w:spacing w:beforeLines="50" w:before="156" w:afterLines="50" w:after="156" w:line="360" w:lineRule="auto"/>
        <w:ind w:firstLineChars="200" w:firstLine="480"/>
        <w:rPr>
          <w:sz w:val="24"/>
        </w:rPr>
      </w:pPr>
      <w:r w:rsidRPr="00F45DD0">
        <w:rPr>
          <w:sz w:val="24"/>
        </w:rPr>
        <w:t>香蕉果柄夹持与切割复合执行机构主要由切割锯和夹钳两部分组成。夹钳张合调节液压缸通过夹钳张合调节推拉杆带动连杆绕其回转中心摆动，安装于钳爪之上的钳口张角便会产生变化，进而可适应不同的香蕉果柄直径。香蕉果柄切割部分为小型链锯，链锯位姿调节液压缸通过转臂机构可驱使链锯绕其回转中心摆动，进而可实现对香蕉果柄的有力切割。</w:t>
      </w:r>
      <w:r w:rsidR="00987FF1" w:rsidRPr="00F45DD0">
        <w:rPr>
          <w:sz w:val="24"/>
        </w:rPr>
        <w:t>末端夹持与锯切执行器的结构示意图如下：</w:t>
      </w:r>
    </w:p>
    <w:p w14:paraId="47DDA41D" w14:textId="258AA541" w:rsidR="001C103F" w:rsidRPr="00F45DD0" w:rsidRDefault="00282872" w:rsidP="00E633A3">
      <w:pPr>
        <w:spacing w:line="360" w:lineRule="auto"/>
        <w:jc w:val="center"/>
        <w:rPr>
          <w:szCs w:val="21"/>
        </w:rPr>
      </w:pPr>
      <w:r w:rsidRPr="00F45DD0">
        <w:rPr>
          <w:noProof/>
        </w:rPr>
        <w:lastRenderedPageBreak/>
        <w:drawing>
          <wp:inline distT="0" distB="0" distL="0" distR="0" wp14:anchorId="677945E6" wp14:editId="5C5B866A">
            <wp:extent cx="2185670" cy="212383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5894" cy="2153200"/>
                    </a:xfrm>
                    <a:prstGeom prst="rect">
                      <a:avLst/>
                    </a:prstGeom>
                    <a:noFill/>
                    <a:ln>
                      <a:noFill/>
                    </a:ln>
                  </pic:spPr>
                </pic:pic>
              </a:graphicData>
            </a:graphic>
          </wp:inline>
        </w:drawing>
      </w:r>
    </w:p>
    <w:p w14:paraId="52F26FA6" w14:textId="33A2B0C9" w:rsidR="009E26C9" w:rsidRPr="00F45DD0" w:rsidRDefault="009E26C9" w:rsidP="000E75D7">
      <w:pPr>
        <w:spacing w:line="360" w:lineRule="auto"/>
        <w:ind w:firstLineChars="200" w:firstLine="420"/>
        <w:jc w:val="center"/>
        <w:rPr>
          <w:szCs w:val="21"/>
        </w:rPr>
      </w:pPr>
      <w:r w:rsidRPr="00F45DD0">
        <w:rPr>
          <w:szCs w:val="21"/>
        </w:rPr>
        <w:t>图</w:t>
      </w:r>
      <w:r w:rsidRPr="00F45DD0">
        <w:rPr>
          <w:szCs w:val="21"/>
        </w:rPr>
        <w:t xml:space="preserve">4 </w:t>
      </w:r>
      <w:r w:rsidRPr="00F45DD0">
        <w:rPr>
          <w:szCs w:val="21"/>
        </w:rPr>
        <w:t>末端夹持与</w:t>
      </w:r>
      <w:r w:rsidR="000E75D7" w:rsidRPr="00F45DD0">
        <w:rPr>
          <w:szCs w:val="21"/>
        </w:rPr>
        <w:t>锯切</w:t>
      </w:r>
      <w:r w:rsidRPr="00F45DD0">
        <w:rPr>
          <w:szCs w:val="21"/>
        </w:rPr>
        <w:t>执行器结构</w:t>
      </w:r>
    </w:p>
    <w:p w14:paraId="304EB763" w14:textId="0938AA59" w:rsidR="00E633A3" w:rsidRPr="00F45DD0" w:rsidRDefault="00E633A3" w:rsidP="007506E7">
      <w:pPr>
        <w:tabs>
          <w:tab w:val="left" w:pos="2730"/>
        </w:tabs>
        <w:spacing w:line="360" w:lineRule="auto"/>
        <w:rPr>
          <w:b/>
          <w:bCs/>
          <w:sz w:val="24"/>
        </w:rPr>
      </w:pPr>
      <w:r w:rsidRPr="00F45DD0">
        <w:rPr>
          <w:b/>
          <w:bCs/>
          <w:sz w:val="24"/>
        </w:rPr>
        <w:t>1.3</w:t>
      </w:r>
      <w:r w:rsidRPr="00F45DD0">
        <w:rPr>
          <w:b/>
          <w:bCs/>
          <w:sz w:val="24"/>
        </w:rPr>
        <w:t>遥控电气控制单元</w:t>
      </w:r>
    </w:p>
    <w:p w14:paraId="230DB948" w14:textId="172F04B9" w:rsidR="003369FC" w:rsidRPr="00F45DD0" w:rsidRDefault="00E633A3" w:rsidP="00987FF1">
      <w:pPr>
        <w:adjustRightInd w:val="0"/>
        <w:snapToGrid w:val="0"/>
        <w:spacing w:line="460" w:lineRule="exact"/>
        <w:ind w:firstLineChars="200" w:firstLine="480"/>
        <w:rPr>
          <w:sz w:val="24"/>
        </w:rPr>
      </w:pPr>
      <w:r w:rsidRPr="00F45DD0">
        <w:rPr>
          <w:sz w:val="24"/>
        </w:rPr>
        <w:t>伺服连杆型香蕉智能采收机器人可实现</w:t>
      </w:r>
      <w:r w:rsidR="003308C6" w:rsidRPr="00F45DD0">
        <w:rPr>
          <w:sz w:val="24"/>
        </w:rPr>
        <w:t>：</w:t>
      </w:r>
      <w:r w:rsidR="003308C6" w:rsidRPr="00F45DD0">
        <w:rPr>
          <w:sz w:val="24"/>
        </w:rPr>
        <w:t>1.</w:t>
      </w:r>
      <w:r w:rsidR="003308C6" w:rsidRPr="00F45DD0">
        <w:rPr>
          <w:sz w:val="24"/>
        </w:rPr>
        <w:t>车体部分：</w:t>
      </w:r>
      <w:r w:rsidRPr="00F45DD0">
        <w:rPr>
          <w:sz w:val="24"/>
        </w:rPr>
        <w:t>前进与后退、左转与右转</w:t>
      </w:r>
      <w:r w:rsidR="003308C6" w:rsidRPr="00F45DD0">
        <w:rPr>
          <w:sz w:val="24"/>
        </w:rPr>
        <w:t>；</w:t>
      </w:r>
      <w:r w:rsidR="003308C6" w:rsidRPr="00F45DD0">
        <w:rPr>
          <w:sz w:val="24"/>
        </w:rPr>
        <w:t>2.</w:t>
      </w:r>
      <w:r w:rsidR="003308C6" w:rsidRPr="00F45DD0">
        <w:rPr>
          <w:sz w:val="24"/>
        </w:rPr>
        <w:t>机械臂部分：转台回转、上升与下降、伸出与缩回；</w:t>
      </w:r>
      <w:r w:rsidR="003308C6" w:rsidRPr="00F45DD0">
        <w:rPr>
          <w:sz w:val="24"/>
        </w:rPr>
        <w:t>3.</w:t>
      </w:r>
      <w:r w:rsidR="003308C6" w:rsidRPr="00F45DD0">
        <w:rPr>
          <w:sz w:val="24"/>
        </w:rPr>
        <w:t>末端夹持与采摘执行器部分：夹持松开与夹紧、摆头摆动、切割锯启动与停止总共</w:t>
      </w:r>
      <w:r w:rsidR="003308C6" w:rsidRPr="00F45DD0">
        <w:rPr>
          <w:sz w:val="24"/>
        </w:rPr>
        <w:t>8</w:t>
      </w:r>
      <w:r w:rsidR="003308C6" w:rsidRPr="00F45DD0">
        <w:rPr>
          <w:sz w:val="24"/>
        </w:rPr>
        <w:t>个信号的控制。其中机械臂中的</w:t>
      </w:r>
      <w:r w:rsidR="00987FF1" w:rsidRPr="00F45DD0">
        <w:rPr>
          <w:sz w:val="24"/>
        </w:rPr>
        <w:t>3</w:t>
      </w:r>
      <w:r w:rsidR="00987FF1" w:rsidRPr="00F45DD0">
        <w:rPr>
          <w:sz w:val="24"/>
        </w:rPr>
        <w:t>个信号以及末端夹持与采摘执行器部分摆头摆动属于伺服控制信号，其他均属于数字开关信号。</w:t>
      </w:r>
      <w:r w:rsidR="00012EF7" w:rsidRPr="00F45DD0">
        <w:rPr>
          <w:sz w:val="24"/>
        </w:rPr>
        <w:t>目前开发的控制环境为无线遥控方式，</w:t>
      </w:r>
      <w:r w:rsidR="00987FF1" w:rsidRPr="00F45DD0">
        <w:rPr>
          <w:sz w:val="24"/>
        </w:rPr>
        <w:t>遥控控制界面如下：</w:t>
      </w:r>
    </w:p>
    <w:p w14:paraId="746D0C65" w14:textId="37BF6457" w:rsidR="00014905" w:rsidRPr="00F45DD0" w:rsidRDefault="000231F8" w:rsidP="00071922">
      <w:pPr>
        <w:spacing w:line="360" w:lineRule="auto"/>
        <w:ind w:firstLineChars="200" w:firstLine="420"/>
        <w:jc w:val="center"/>
        <w:rPr>
          <w:sz w:val="24"/>
        </w:rPr>
      </w:pPr>
      <w:r w:rsidRPr="00F45DD0">
        <w:rPr>
          <w:rFonts w:eastAsiaTheme="minorEastAsia"/>
          <w:noProof/>
        </w:rPr>
        <w:drawing>
          <wp:inline distT="0" distB="0" distL="0" distR="0" wp14:anchorId="49FBA184" wp14:editId="4D3DF6D7">
            <wp:extent cx="3703278" cy="2430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8665" cy="2467135"/>
                    </a:xfrm>
                    <a:prstGeom prst="rect">
                      <a:avLst/>
                    </a:prstGeom>
                  </pic:spPr>
                </pic:pic>
              </a:graphicData>
            </a:graphic>
          </wp:inline>
        </w:drawing>
      </w:r>
    </w:p>
    <w:p w14:paraId="44793798" w14:textId="18703EA1" w:rsidR="000E75D7" w:rsidRPr="00F45DD0" w:rsidRDefault="000E75D7" w:rsidP="000E75D7">
      <w:pPr>
        <w:spacing w:line="360" w:lineRule="auto"/>
        <w:ind w:firstLineChars="200" w:firstLine="420"/>
        <w:jc w:val="center"/>
        <w:rPr>
          <w:szCs w:val="21"/>
        </w:rPr>
      </w:pPr>
      <w:r w:rsidRPr="00F45DD0">
        <w:rPr>
          <w:szCs w:val="21"/>
        </w:rPr>
        <w:t>图</w:t>
      </w:r>
      <w:r w:rsidRPr="00F45DD0">
        <w:rPr>
          <w:szCs w:val="21"/>
        </w:rPr>
        <w:t xml:space="preserve">5 </w:t>
      </w:r>
      <w:r w:rsidRPr="00F45DD0">
        <w:rPr>
          <w:szCs w:val="21"/>
        </w:rPr>
        <w:t>遥控控制界面</w:t>
      </w:r>
    </w:p>
    <w:p w14:paraId="3B99665B" w14:textId="1FE076C8" w:rsidR="007A379C" w:rsidRDefault="007A379C" w:rsidP="007506E7">
      <w:pPr>
        <w:adjustRightInd w:val="0"/>
        <w:snapToGrid w:val="0"/>
        <w:spacing w:line="460" w:lineRule="exact"/>
        <w:rPr>
          <w:b/>
          <w:bCs/>
          <w:color w:val="000000"/>
          <w:sz w:val="24"/>
        </w:rPr>
      </w:pPr>
      <w:r w:rsidRPr="00F45DD0">
        <w:rPr>
          <w:b/>
          <w:bCs/>
          <w:color w:val="000000"/>
          <w:sz w:val="24"/>
        </w:rPr>
        <w:t>1.4</w:t>
      </w:r>
      <w:r w:rsidRPr="00F45DD0">
        <w:rPr>
          <w:b/>
          <w:bCs/>
          <w:color w:val="000000"/>
          <w:sz w:val="24"/>
        </w:rPr>
        <w:t>设备主要参数</w:t>
      </w:r>
    </w:p>
    <w:p w14:paraId="0139A70F" w14:textId="7EBFC35D" w:rsidR="00190A09" w:rsidRPr="00190A09" w:rsidRDefault="00190A09" w:rsidP="00190A09">
      <w:pPr>
        <w:spacing w:line="360" w:lineRule="auto"/>
        <w:ind w:firstLineChars="200" w:firstLine="420"/>
        <w:jc w:val="center"/>
        <w:rPr>
          <w:szCs w:val="21"/>
        </w:rPr>
      </w:pPr>
      <w:r w:rsidRPr="00190A09">
        <w:rPr>
          <w:rFonts w:hint="eastAsia"/>
          <w:szCs w:val="21"/>
        </w:rPr>
        <w:t>表</w:t>
      </w:r>
      <w:r w:rsidRPr="00190A09">
        <w:rPr>
          <w:rFonts w:hint="eastAsia"/>
          <w:szCs w:val="21"/>
        </w:rPr>
        <w:t>1</w:t>
      </w:r>
      <w:r w:rsidRPr="00190A09">
        <w:rPr>
          <w:szCs w:val="21"/>
        </w:rPr>
        <w:t xml:space="preserve"> </w:t>
      </w:r>
      <w:r w:rsidRPr="00190A09">
        <w:rPr>
          <w:rFonts w:hint="eastAsia"/>
          <w:szCs w:val="21"/>
        </w:rPr>
        <w:t>设备主要参数</w:t>
      </w:r>
    </w:p>
    <w:tbl>
      <w:tblPr>
        <w:tblStyle w:val="a9"/>
        <w:tblW w:w="0" w:type="auto"/>
        <w:jc w:val="center"/>
        <w:tblBorders>
          <w:left w:val="none" w:sz="0" w:space="0" w:color="auto"/>
          <w:right w:val="none" w:sz="0" w:space="0" w:color="auto"/>
        </w:tblBorders>
        <w:tblLook w:val="04A0" w:firstRow="1" w:lastRow="0" w:firstColumn="1" w:lastColumn="0" w:noHBand="0" w:noVBand="1"/>
      </w:tblPr>
      <w:tblGrid>
        <w:gridCol w:w="846"/>
        <w:gridCol w:w="2126"/>
        <w:gridCol w:w="4116"/>
      </w:tblGrid>
      <w:tr w:rsidR="007A379C" w:rsidRPr="00F45DD0" w14:paraId="43CFBB11" w14:textId="77777777" w:rsidTr="00CA707B">
        <w:trPr>
          <w:jc w:val="center"/>
        </w:trPr>
        <w:tc>
          <w:tcPr>
            <w:tcW w:w="846" w:type="dxa"/>
          </w:tcPr>
          <w:p w14:paraId="66291E0C" w14:textId="02E59786" w:rsidR="007A379C" w:rsidRPr="00F45DD0" w:rsidRDefault="007A379C" w:rsidP="007A379C">
            <w:pPr>
              <w:spacing w:line="360" w:lineRule="auto"/>
              <w:jc w:val="center"/>
              <w:rPr>
                <w:szCs w:val="21"/>
              </w:rPr>
            </w:pPr>
            <w:r w:rsidRPr="00F45DD0">
              <w:rPr>
                <w:szCs w:val="21"/>
              </w:rPr>
              <w:t>序号</w:t>
            </w:r>
          </w:p>
        </w:tc>
        <w:tc>
          <w:tcPr>
            <w:tcW w:w="2126" w:type="dxa"/>
          </w:tcPr>
          <w:p w14:paraId="52729BDC" w14:textId="3CF2943F" w:rsidR="007A379C" w:rsidRPr="00F45DD0" w:rsidRDefault="007A379C" w:rsidP="007A379C">
            <w:pPr>
              <w:spacing w:line="360" w:lineRule="auto"/>
              <w:jc w:val="center"/>
              <w:rPr>
                <w:szCs w:val="21"/>
              </w:rPr>
            </w:pPr>
            <w:r w:rsidRPr="00F45DD0">
              <w:rPr>
                <w:szCs w:val="21"/>
              </w:rPr>
              <w:t>参数</w:t>
            </w:r>
          </w:p>
        </w:tc>
        <w:tc>
          <w:tcPr>
            <w:tcW w:w="4116" w:type="dxa"/>
          </w:tcPr>
          <w:p w14:paraId="11D2172C" w14:textId="6DD235F6" w:rsidR="007A379C" w:rsidRPr="00F45DD0" w:rsidRDefault="007A379C" w:rsidP="007A379C">
            <w:pPr>
              <w:spacing w:line="360" w:lineRule="auto"/>
              <w:jc w:val="center"/>
              <w:rPr>
                <w:szCs w:val="21"/>
              </w:rPr>
            </w:pPr>
            <w:r w:rsidRPr="00F45DD0">
              <w:rPr>
                <w:szCs w:val="21"/>
              </w:rPr>
              <w:t>描述</w:t>
            </w:r>
          </w:p>
        </w:tc>
      </w:tr>
      <w:tr w:rsidR="007A379C" w:rsidRPr="00F45DD0" w14:paraId="415C0982" w14:textId="77777777" w:rsidTr="00CA707B">
        <w:trPr>
          <w:jc w:val="center"/>
        </w:trPr>
        <w:tc>
          <w:tcPr>
            <w:tcW w:w="846" w:type="dxa"/>
            <w:vAlign w:val="center"/>
          </w:tcPr>
          <w:p w14:paraId="13484AFA" w14:textId="346D1102" w:rsidR="007A379C" w:rsidRPr="00F45DD0" w:rsidRDefault="007A379C" w:rsidP="007A379C">
            <w:pPr>
              <w:spacing w:line="360" w:lineRule="auto"/>
              <w:jc w:val="center"/>
              <w:rPr>
                <w:szCs w:val="21"/>
              </w:rPr>
            </w:pPr>
            <w:r w:rsidRPr="00F45DD0">
              <w:rPr>
                <w:szCs w:val="21"/>
              </w:rPr>
              <w:t>1</w:t>
            </w:r>
          </w:p>
        </w:tc>
        <w:tc>
          <w:tcPr>
            <w:tcW w:w="2126" w:type="dxa"/>
          </w:tcPr>
          <w:p w14:paraId="57711D74" w14:textId="6C6BFF53" w:rsidR="007A379C" w:rsidRPr="00F45DD0" w:rsidRDefault="007A379C" w:rsidP="007A379C">
            <w:pPr>
              <w:spacing w:line="360" w:lineRule="auto"/>
              <w:jc w:val="left"/>
              <w:rPr>
                <w:szCs w:val="21"/>
              </w:rPr>
            </w:pPr>
            <w:r w:rsidRPr="00F45DD0">
              <w:rPr>
                <w:szCs w:val="21"/>
              </w:rPr>
              <w:t>车体额定载荷</w:t>
            </w:r>
          </w:p>
        </w:tc>
        <w:tc>
          <w:tcPr>
            <w:tcW w:w="4116" w:type="dxa"/>
          </w:tcPr>
          <w:p w14:paraId="2983D3AB" w14:textId="069D6354" w:rsidR="007A379C" w:rsidRPr="00F45DD0" w:rsidRDefault="007A379C" w:rsidP="007A379C">
            <w:pPr>
              <w:spacing w:line="360" w:lineRule="auto"/>
              <w:jc w:val="left"/>
              <w:rPr>
                <w:szCs w:val="21"/>
              </w:rPr>
            </w:pPr>
            <w:r w:rsidRPr="00F45DD0">
              <w:rPr>
                <w:szCs w:val="21"/>
              </w:rPr>
              <w:t>1000kg</w:t>
            </w:r>
          </w:p>
        </w:tc>
      </w:tr>
      <w:tr w:rsidR="007A379C" w:rsidRPr="00F45DD0" w14:paraId="41376EA2" w14:textId="77777777" w:rsidTr="00CA707B">
        <w:trPr>
          <w:jc w:val="center"/>
        </w:trPr>
        <w:tc>
          <w:tcPr>
            <w:tcW w:w="846" w:type="dxa"/>
            <w:vAlign w:val="center"/>
          </w:tcPr>
          <w:p w14:paraId="3F2B62FC" w14:textId="2A886E55" w:rsidR="007A379C" w:rsidRPr="00F45DD0" w:rsidRDefault="007A379C" w:rsidP="007A379C">
            <w:pPr>
              <w:spacing w:line="360" w:lineRule="auto"/>
              <w:jc w:val="center"/>
              <w:rPr>
                <w:szCs w:val="21"/>
              </w:rPr>
            </w:pPr>
            <w:r w:rsidRPr="00F45DD0">
              <w:rPr>
                <w:szCs w:val="21"/>
              </w:rPr>
              <w:t>2</w:t>
            </w:r>
          </w:p>
        </w:tc>
        <w:tc>
          <w:tcPr>
            <w:tcW w:w="2126" w:type="dxa"/>
          </w:tcPr>
          <w:p w14:paraId="7E813A28" w14:textId="4A53CE8F" w:rsidR="007A379C" w:rsidRPr="00F45DD0" w:rsidRDefault="007A379C" w:rsidP="007A379C">
            <w:pPr>
              <w:spacing w:line="360" w:lineRule="auto"/>
              <w:jc w:val="left"/>
              <w:rPr>
                <w:szCs w:val="21"/>
              </w:rPr>
            </w:pPr>
            <w:r w:rsidRPr="00F45DD0">
              <w:rPr>
                <w:szCs w:val="21"/>
              </w:rPr>
              <w:t>车体额定载荷力矩</w:t>
            </w:r>
          </w:p>
        </w:tc>
        <w:tc>
          <w:tcPr>
            <w:tcW w:w="4116" w:type="dxa"/>
          </w:tcPr>
          <w:p w14:paraId="3EA0FDDA" w14:textId="2487BE54" w:rsidR="007A379C" w:rsidRPr="00F45DD0" w:rsidRDefault="007A379C" w:rsidP="007A379C">
            <w:pPr>
              <w:spacing w:line="360" w:lineRule="auto"/>
              <w:jc w:val="left"/>
              <w:rPr>
                <w:szCs w:val="21"/>
              </w:rPr>
            </w:pPr>
            <w:r w:rsidRPr="00F45DD0">
              <w:rPr>
                <w:szCs w:val="21"/>
              </w:rPr>
              <w:t>800 kgm</w:t>
            </w:r>
          </w:p>
        </w:tc>
      </w:tr>
      <w:tr w:rsidR="007A379C" w:rsidRPr="00F45DD0" w14:paraId="3BD9B884" w14:textId="77777777" w:rsidTr="00CA707B">
        <w:trPr>
          <w:jc w:val="center"/>
        </w:trPr>
        <w:tc>
          <w:tcPr>
            <w:tcW w:w="846" w:type="dxa"/>
            <w:vAlign w:val="center"/>
          </w:tcPr>
          <w:p w14:paraId="695820DF" w14:textId="4EFD7D35" w:rsidR="007A379C" w:rsidRPr="00F45DD0" w:rsidRDefault="007A379C" w:rsidP="007A379C">
            <w:pPr>
              <w:spacing w:line="360" w:lineRule="auto"/>
              <w:jc w:val="center"/>
              <w:rPr>
                <w:szCs w:val="21"/>
              </w:rPr>
            </w:pPr>
            <w:r w:rsidRPr="00F45DD0">
              <w:rPr>
                <w:szCs w:val="21"/>
              </w:rPr>
              <w:t>3</w:t>
            </w:r>
          </w:p>
        </w:tc>
        <w:tc>
          <w:tcPr>
            <w:tcW w:w="2126" w:type="dxa"/>
          </w:tcPr>
          <w:p w14:paraId="74F1FA81" w14:textId="37F54D55" w:rsidR="007A379C" w:rsidRPr="00F45DD0" w:rsidRDefault="007A379C" w:rsidP="007A379C">
            <w:pPr>
              <w:spacing w:line="360" w:lineRule="auto"/>
              <w:jc w:val="left"/>
              <w:rPr>
                <w:szCs w:val="21"/>
              </w:rPr>
            </w:pPr>
            <w:r w:rsidRPr="00F45DD0">
              <w:rPr>
                <w:szCs w:val="21"/>
              </w:rPr>
              <w:t>车体高度</w:t>
            </w:r>
          </w:p>
        </w:tc>
        <w:tc>
          <w:tcPr>
            <w:tcW w:w="4116" w:type="dxa"/>
          </w:tcPr>
          <w:p w14:paraId="02240B7F" w14:textId="5EF83394" w:rsidR="007A379C" w:rsidRPr="00F45DD0" w:rsidRDefault="007A379C" w:rsidP="007A379C">
            <w:pPr>
              <w:spacing w:line="360" w:lineRule="auto"/>
              <w:jc w:val="left"/>
              <w:rPr>
                <w:szCs w:val="21"/>
              </w:rPr>
            </w:pPr>
            <w:r w:rsidRPr="00F45DD0">
              <w:rPr>
                <w:szCs w:val="21"/>
              </w:rPr>
              <w:t>2750mm</w:t>
            </w:r>
            <w:r w:rsidRPr="00F45DD0">
              <w:rPr>
                <w:szCs w:val="21"/>
              </w:rPr>
              <w:t>（含履带底盘）</w:t>
            </w:r>
          </w:p>
        </w:tc>
      </w:tr>
      <w:tr w:rsidR="007A379C" w:rsidRPr="00F45DD0" w14:paraId="36FD0B59" w14:textId="77777777" w:rsidTr="00CA707B">
        <w:trPr>
          <w:jc w:val="center"/>
        </w:trPr>
        <w:tc>
          <w:tcPr>
            <w:tcW w:w="846" w:type="dxa"/>
            <w:vAlign w:val="center"/>
          </w:tcPr>
          <w:p w14:paraId="2F041899" w14:textId="6DB93B49" w:rsidR="007A379C" w:rsidRPr="00F45DD0" w:rsidRDefault="007A379C" w:rsidP="007A379C">
            <w:pPr>
              <w:spacing w:line="360" w:lineRule="auto"/>
              <w:jc w:val="center"/>
              <w:rPr>
                <w:szCs w:val="21"/>
              </w:rPr>
            </w:pPr>
            <w:r w:rsidRPr="00F45DD0">
              <w:rPr>
                <w:szCs w:val="21"/>
              </w:rPr>
              <w:t>4</w:t>
            </w:r>
          </w:p>
        </w:tc>
        <w:tc>
          <w:tcPr>
            <w:tcW w:w="2126" w:type="dxa"/>
          </w:tcPr>
          <w:p w14:paraId="4B308471" w14:textId="6880EBBD" w:rsidR="007A379C" w:rsidRPr="00F45DD0" w:rsidRDefault="007A379C" w:rsidP="007A379C">
            <w:pPr>
              <w:spacing w:line="360" w:lineRule="auto"/>
              <w:jc w:val="left"/>
              <w:rPr>
                <w:szCs w:val="21"/>
              </w:rPr>
            </w:pPr>
            <w:r w:rsidRPr="00F45DD0">
              <w:rPr>
                <w:szCs w:val="21"/>
              </w:rPr>
              <w:t>机械臂整体回转</w:t>
            </w:r>
          </w:p>
        </w:tc>
        <w:tc>
          <w:tcPr>
            <w:tcW w:w="4116" w:type="dxa"/>
          </w:tcPr>
          <w:p w14:paraId="1F55BB3E" w14:textId="0724BBCF" w:rsidR="007A379C" w:rsidRPr="00F45DD0" w:rsidRDefault="007A379C" w:rsidP="007A379C">
            <w:pPr>
              <w:spacing w:line="360" w:lineRule="auto"/>
              <w:jc w:val="left"/>
              <w:rPr>
                <w:szCs w:val="21"/>
              </w:rPr>
            </w:pPr>
            <w:r w:rsidRPr="00F45DD0">
              <w:rPr>
                <w:szCs w:val="21"/>
              </w:rPr>
              <w:t>回转速度角度：</w:t>
            </w:r>
            <w:r w:rsidRPr="00F45DD0">
              <w:rPr>
                <w:szCs w:val="21"/>
              </w:rPr>
              <w:t>350°</w:t>
            </w:r>
            <w:r w:rsidRPr="00F45DD0">
              <w:rPr>
                <w:szCs w:val="21"/>
              </w:rPr>
              <w:t>，回转速度</w:t>
            </w:r>
            <w:r w:rsidRPr="00F45DD0">
              <w:rPr>
                <w:szCs w:val="21"/>
              </w:rPr>
              <w:t>0</w:t>
            </w:r>
            <w:r w:rsidRPr="00F45DD0">
              <w:rPr>
                <w:szCs w:val="21"/>
              </w:rPr>
              <w:t>～</w:t>
            </w:r>
            <w:r w:rsidRPr="00F45DD0">
              <w:rPr>
                <w:szCs w:val="21"/>
              </w:rPr>
              <w:t>10°/s</w:t>
            </w:r>
          </w:p>
        </w:tc>
      </w:tr>
      <w:tr w:rsidR="007A379C" w:rsidRPr="00F45DD0" w14:paraId="5203D12D" w14:textId="77777777" w:rsidTr="00CA707B">
        <w:trPr>
          <w:jc w:val="center"/>
        </w:trPr>
        <w:tc>
          <w:tcPr>
            <w:tcW w:w="846" w:type="dxa"/>
            <w:vAlign w:val="center"/>
          </w:tcPr>
          <w:p w14:paraId="77C605CD" w14:textId="762441F9" w:rsidR="007A379C" w:rsidRPr="00F45DD0" w:rsidRDefault="007A379C" w:rsidP="007A379C">
            <w:pPr>
              <w:spacing w:line="360" w:lineRule="auto"/>
              <w:jc w:val="center"/>
              <w:rPr>
                <w:szCs w:val="21"/>
              </w:rPr>
            </w:pPr>
            <w:r w:rsidRPr="00F45DD0">
              <w:rPr>
                <w:szCs w:val="21"/>
              </w:rPr>
              <w:lastRenderedPageBreak/>
              <w:t>5</w:t>
            </w:r>
          </w:p>
        </w:tc>
        <w:tc>
          <w:tcPr>
            <w:tcW w:w="2126" w:type="dxa"/>
          </w:tcPr>
          <w:p w14:paraId="02D9901F" w14:textId="05B2F100" w:rsidR="007A379C" w:rsidRPr="00F45DD0" w:rsidRDefault="007A379C" w:rsidP="007A379C">
            <w:pPr>
              <w:spacing w:line="360" w:lineRule="auto"/>
              <w:jc w:val="left"/>
              <w:rPr>
                <w:szCs w:val="21"/>
              </w:rPr>
            </w:pPr>
            <w:r w:rsidRPr="00F45DD0">
              <w:rPr>
                <w:szCs w:val="21"/>
              </w:rPr>
              <w:t>升降</w:t>
            </w:r>
          </w:p>
        </w:tc>
        <w:tc>
          <w:tcPr>
            <w:tcW w:w="4116" w:type="dxa"/>
          </w:tcPr>
          <w:p w14:paraId="6F7AB878" w14:textId="17F81D46" w:rsidR="007A379C" w:rsidRPr="00F45DD0" w:rsidRDefault="007A379C" w:rsidP="007A379C">
            <w:pPr>
              <w:spacing w:line="360" w:lineRule="auto"/>
              <w:jc w:val="left"/>
              <w:rPr>
                <w:szCs w:val="21"/>
              </w:rPr>
            </w:pPr>
            <w:r w:rsidRPr="00F45DD0">
              <w:rPr>
                <w:szCs w:val="21"/>
              </w:rPr>
              <w:t>升降行程</w:t>
            </w:r>
            <w:r w:rsidRPr="00F45DD0">
              <w:rPr>
                <w:szCs w:val="21"/>
              </w:rPr>
              <w:t>2020mm</w:t>
            </w:r>
            <w:r w:rsidR="00047B2A" w:rsidRPr="00F45DD0">
              <w:rPr>
                <w:szCs w:val="21"/>
              </w:rPr>
              <w:t>，</w:t>
            </w:r>
            <w:r w:rsidRPr="00F45DD0">
              <w:rPr>
                <w:szCs w:val="21"/>
              </w:rPr>
              <w:t>升降速度</w:t>
            </w:r>
            <w:r w:rsidRPr="00F45DD0">
              <w:rPr>
                <w:szCs w:val="21"/>
              </w:rPr>
              <w:t>0</w:t>
            </w:r>
            <w:r w:rsidRPr="00F45DD0">
              <w:rPr>
                <w:szCs w:val="21"/>
              </w:rPr>
              <w:t>～</w:t>
            </w:r>
            <w:r w:rsidRPr="00F45DD0">
              <w:rPr>
                <w:szCs w:val="21"/>
              </w:rPr>
              <w:t>100mm/s</w:t>
            </w:r>
          </w:p>
        </w:tc>
      </w:tr>
      <w:tr w:rsidR="007A379C" w:rsidRPr="00F45DD0" w14:paraId="2346BDB8" w14:textId="77777777" w:rsidTr="00CA707B">
        <w:trPr>
          <w:jc w:val="center"/>
        </w:trPr>
        <w:tc>
          <w:tcPr>
            <w:tcW w:w="846" w:type="dxa"/>
            <w:vAlign w:val="center"/>
          </w:tcPr>
          <w:p w14:paraId="774FEE26" w14:textId="6803E15E" w:rsidR="007A379C" w:rsidRPr="00F45DD0" w:rsidRDefault="007A379C" w:rsidP="007A379C">
            <w:pPr>
              <w:spacing w:line="360" w:lineRule="auto"/>
              <w:jc w:val="center"/>
              <w:rPr>
                <w:szCs w:val="21"/>
              </w:rPr>
            </w:pPr>
            <w:r w:rsidRPr="00F45DD0">
              <w:rPr>
                <w:szCs w:val="21"/>
              </w:rPr>
              <w:t>6</w:t>
            </w:r>
          </w:p>
        </w:tc>
        <w:tc>
          <w:tcPr>
            <w:tcW w:w="2126" w:type="dxa"/>
          </w:tcPr>
          <w:p w14:paraId="50702190" w14:textId="6A7BA618" w:rsidR="007A379C" w:rsidRPr="00F45DD0" w:rsidRDefault="007A379C" w:rsidP="007A379C">
            <w:pPr>
              <w:spacing w:line="360" w:lineRule="auto"/>
              <w:jc w:val="left"/>
              <w:rPr>
                <w:szCs w:val="21"/>
              </w:rPr>
            </w:pPr>
            <w:r w:rsidRPr="00F45DD0">
              <w:rPr>
                <w:szCs w:val="21"/>
              </w:rPr>
              <w:t>伸缩</w:t>
            </w:r>
          </w:p>
        </w:tc>
        <w:tc>
          <w:tcPr>
            <w:tcW w:w="4116" w:type="dxa"/>
          </w:tcPr>
          <w:p w14:paraId="78C47198" w14:textId="608CAEE4" w:rsidR="007A379C" w:rsidRPr="00F45DD0" w:rsidRDefault="007A379C" w:rsidP="007A379C">
            <w:pPr>
              <w:spacing w:line="360" w:lineRule="auto"/>
              <w:jc w:val="left"/>
              <w:rPr>
                <w:szCs w:val="21"/>
              </w:rPr>
            </w:pPr>
            <w:r w:rsidRPr="00F45DD0">
              <w:rPr>
                <w:szCs w:val="21"/>
              </w:rPr>
              <w:t>伸缩行程</w:t>
            </w:r>
            <w:r w:rsidRPr="00F45DD0">
              <w:rPr>
                <w:szCs w:val="21"/>
              </w:rPr>
              <w:t>1150mm</w:t>
            </w:r>
            <w:r w:rsidRPr="00F45DD0">
              <w:rPr>
                <w:szCs w:val="21"/>
              </w:rPr>
              <w:t>，伸缩速度</w:t>
            </w:r>
            <w:r w:rsidRPr="00F45DD0">
              <w:rPr>
                <w:szCs w:val="21"/>
              </w:rPr>
              <w:t>0</w:t>
            </w:r>
            <w:r w:rsidRPr="00F45DD0">
              <w:rPr>
                <w:szCs w:val="21"/>
              </w:rPr>
              <w:t>～</w:t>
            </w:r>
            <w:r w:rsidRPr="00F45DD0">
              <w:rPr>
                <w:szCs w:val="21"/>
              </w:rPr>
              <w:t>100mm/s</w:t>
            </w:r>
          </w:p>
        </w:tc>
      </w:tr>
      <w:tr w:rsidR="007A379C" w:rsidRPr="00F45DD0" w14:paraId="0BAB5D68" w14:textId="77777777" w:rsidTr="00CA707B">
        <w:trPr>
          <w:jc w:val="center"/>
        </w:trPr>
        <w:tc>
          <w:tcPr>
            <w:tcW w:w="846" w:type="dxa"/>
            <w:vAlign w:val="center"/>
          </w:tcPr>
          <w:p w14:paraId="7D298E97" w14:textId="77E9D359" w:rsidR="007A379C" w:rsidRPr="00F45DD0" w:rsidRDefault="007A379C" w:rsidP="007A379C">
            <w:pPr>
              <w:spacing w:line="360" w:lineRule="auto"/>
              <w:jc w:val="center"/>
              <w:rPr>
                <w:szCs w:val="21"/>
              </w:rPr>
            </w:pPr>
            <w:r w:rsidRPr="00F45DD0">
              <w:rPr>
                <w:szCs w:val="21"/>
              </w:rPr>
              <w:t>7</w:t>
            </w:r>
          </w:p>
        </w:tc>
        <w:tc>
          <w:tcPr>
            <w:tcW w:w="2126" w:type="dxa"/>
          </w:tcPr>
          <w:p w14:paraId="3E50400D" w14:textId="5A041CE4" w:rsidR="007A379C" w:rsidRPr="00F45DD0" w:rsidRDefault="007A379C" w:rsidP="007A379C">
            <w:pPr>
              <w:spacing w:line="360" w:lineRule="auto"/>
              <w:jc w:val="left"/>
              <w:rPr>
                <w:szCs w:val="21"/>
              </w:rPr>
            </w:pPr>
            <w:r w:rsidRPr="00F45DD0">
              <w:rPr>
                <w:szCs w:val="21"/>
              </w:rPr>
              <w:t>摆头</w:t>
            </w:r>
          </w:p>
        </w:tc>
        <w:tc>
          <w:tcPr>
            <w:tcW w:w="4116" w:type="dxa"/>
          </w:tcPr>
          <w:p w14:paraId="27B5FCAE" w14:textId="6190D2A0" w:rsidR="007A379C" w:rsidRPr="00F45DD0" w:rsidRDefault="007A379C" w:rsidP="007A379C">
            <w:pPr>
              <w:spacing w:line="360" w:lineRule="auto"/>
              <w:jc w:val="left"/>
              <w:rPr>
                <w:szCs w:val="21"/>
              </w:rPr>
            </w:pPr>
            <w:r w:rsidRPr="00F45DD0">
              <w:rPr>
                <w:szCs w:val="21"/>
              </w:rPr>
              <w:t>摆头角度</w:t>
            </w:r>
            <w:r w:rsidRPr="00F45DD0">
              <w:rPr>
                <w:szCs w:val="21"/>
              </w:rPr>
              <w:t>±80°</w:t>
            </w:r>
            <w:r w:rsidRPr="00F45DD0">
              <w:rPr>
                <w:szCs w:val="21"/>
              </w:rPr>
              <w:t>，摆头速度</w:t>
            </w:r>
            <w:r w:rsidRPr="00F45DD0">
              <w:rPr>
                <w:szCs w:val="21"/>
              </w:rPr>
              <w:t>0~20°/s</w:t>
            </w:r>
          </w:p>
        </w:tc>
      </w:tr>
      <w:tr w:rsidR="007A379C" w:rsidRPr="00F45DD0" w14:paraId="3B51A80A" w14:textId="77777777" w:rsidTr="00CA707B">
        <w:trPr>
          <w:jc w:val="center"/>
        </w:trPr>
        <w:tc>
          <w:tcPr>
            <w:tcW w:w="846" w:type="dxa"/>
            <w:vAlign w:val="center"/>
          </w:tcPr>
          <w:p w14:paraId="22C2E601" w14:textId="605DF55E" w:rsidR="007A379C" w:rsidRPr="00F45DD0" w:rsidRDefault="007A379C" w:rsidP="007A379C">
            <w:pPr>
              <w:spacing w:line="360" w:lineRule="auto"/>
              <w:jc w:val="center"/>
              <w:rPr>
                <w:szCs w:val="21"/>
              </w:rPr>
            </w:pPr>
            <w:r w:rsidRPr="00F45DD0">
              <w:rPr>
                <w:szCs w:val="21"/>
              </w:rPr>
              <w:t>8</w:t>
            </w:r>
          </w:p>
        </w:tc>
        <w:tc>
          <w:tcPr>
            <w:tcW w:w="2126" w:type="dxa"/>
          </w:tcPr>
          <w:p w14:paraId="29FE8044" w14:textId="620D9C4F" w:rsidR="007A379C" w:rsidRPr="00F45DD0" w:rsidRDefault="007A379C" w:rsidP="007A379C">
            <w:pPr>
              <w:spacing w:line="360" w:lineRule="auto"/>
              <w:jc w:val="left"/>
              <w:rPr>
                <w:szCs w:val="21"/>
              </w:rPr>
            </w:pPr>
            <w:r w:rsidRPr="00F45DD0">
              <w:rPr>
                <w:szCs w:val="21"/>
              </w:rPr>
              <w:t>额定载荷</w:t>
            </w:r>
            <w:r w:rsidRPr="00F45DD0">
              <w:rPr>
                <w:szCs w:val="21"/>
              </w:rPr>
              <w:t xml:space="preserve">  </w:t>
            </w:r>
          </w:p>
        </w:tc>
        <w:tc>
          <w:tcPr>
            <w:tcW w:w="4116" w:type="dxa"/>
          </w:tcPr>
          <w:p w14:paraId="238B8A9E" w14:textId="3DEB52F0" w:rsidR="007A379C" w:rsidRPr="00F45DD0" w:rsidRDefault="007A379C" w:rsidP="007A379C">
            <w:pPr>
              <w:spacing w:line="360" w:lineRule="auto"/>
              <w:jc w:val="left"/>
              <w:rPr>
                <w:szCs w:val="21"/>
              </w:rPr>
            </w:pPr>
            <w:r w:rsidRPr="00F45DD0">
              <w:rPr>
                <w:szCs w:val="21"/>
              </w:rPr>
              <w:t>60kg</w:t>
            </w:r>
          </w:p>
        </w:tc>
      </w:tr>
      <w:tr w:rsidR="007A379C" w:rsidRPr="00F45DD0" w14:paraId="6EB77A3D" w14:textId="77777777" w:rsidTr="00CA707B">
        <w:trPr>
          <w:jc w:val="center"/>
        </w:trPr>
        <w:tc>
          <w:tcPr>
            <w:tcW w:w="846" w:type="dxa"/>
            <w:vAlign w:val="center"/>
          </w:tcPr>
          <w:p w14:paraId="740F876B" w14:textId="3C56BD27" w:rsidR="007A379C" w:rsidRPr="00F45DD0" w:rsidRDefault="007A379C" w:rsidP="007A379C">
            <w:pPr>
              <w:spacing w:line="360" w:lineRule="auto"/>
              <w:jc w:val="center"/>
              <w:rPr>
                <w:szCs w:val="21"/>
              </w:rPr>
            </w:pPr>
            <w:r w:rsidRPr="00F45DD0">
              <w:rPr>
                <w:szCs w:val="21"/>
              </w:rPr>
              <w:t>9</w:t>
            </w:r>
          </w:p>
        </w:tc>
        <w:tc>
          <w:tcPr>
            <w:tcW w:w="2126" w:type="dxa"/>
          </w:tcPr>
          <w:p w14:paraId="12CAF8F4" w14:textId="3D4AB7E6" w:rsidR="007A379C" w:rsidRPr="00F45DD0" w:rsidRDefault="007A379C" w:rsidP="007A379C">
            <w:pPr>
              <w:spacing w:line="360" w:lineRule="auto"/>
              <w:jc w:val="left"/>
              <w:rPr>
                <w:szCs w:val="21"/>
              </w:rPr>
            </w:pPr>
            <w:r w:rsidRPr="00F45DD0">
              <w:rPr>
                <w:szCs w:val="21"/>
              </w:rPr>
              <w:t>高度执行范围</w:t>
            </w:r>
          </w:p>
        </w:tc>
        <w:tc>
          <w:tcPr>
            <w:tcW w:w="4116" w:type="dxa"/>
          </w:tcPr>
          <w:p w14:paraId="0FBD5D78" w14:textId="5CA35AD9" w:rsidR="007A379C" w:rsidRPr="00F45DD0" w:rsidRDefault="007A379C" w:rsidP="007A379C">
            <w:pPr>
              <w:spacing w:line="360" w:lineRule="auto"/>
              <w:jc w:val="left"/>
              <w:rPr>
                <w:szCs w:val="21"/>
              </w:rPr>
            </w:pPr>
            <w:r w:rsidRPr="00F45DD0">
              <w:rPr>
                <w:szCs w:val="21"/>
              </w:rPr>
              <w:t>1060</w:t>
            </w:r>
            <w:r w:rsidRPr="00F45DD0">
              <w:rPr>
                <w:szCs w:val="21"/>
              </w:rPr>
              <w:t>～</w:t>
            </w:r>
            <w:r w:rsidRPr="00F45DD0">
              <w:rPr>
                <w:szCs w:val="21"/>
              </w:rPr>
              <w:t>3080mm</w:t>
            </w:r>
          </w:p>
        </w:tc>
      </w:tr>
    </w:tbl>
    <w:p w14:paraId="5634BED5" w14:textId="7A0180C2" w:rsidR="00802FA2" w:rsidRPr="00F45DD0" w:rsidRDefault="00802FA2" w:rsidP="007506E7">
      <w:pPr>
        <w:tabs>
          <w:tab w:val="left" w:pos="312"/>
        </w:tabs>
        <w:spacing w:line="360" w:lineRule="auto"/>
        <w:rPr>
          <w:b/>
          <w:bCs/>
          <w:sz w:val="28"/>
          <w:szCs w:val="28"/>
        </w:rPr>
      </w:pPr>
      <w:bookmarkStart w:id="0" w:name="OLE_LINK8"/>
      <w:r>
        <w:rPr>
          <w:b/>
          <w:bCs/>
          <w:sz w:val="28"/>
          <w:szCs w:val="28"/>
        </w:rPr>
        <w:t>2</w:t>
      </w:r>
      <w:r w:rsidRPr="00F45DD0">
        <w:rPr>
          <w:b/>
          <w:bCs/>
          <w:sz w:val="28"/>
          <w:szCs w:val="28"/>
        </w:rPr>
        <w:t>车体定位</w:t>
      </w:r>
      <w:r w:rsidR="000B3ADE">
        <w:rPr>
          <w:rFonts w:hint="eastAsia"/>
          <w:b/>
          <w:bCs/>
          <w:sz w:val="28"/>
          <w:szCs w:val="28"/>
        </w:rPr>
        <w:t>与导航控制</w:t>
      </w:r>
      <w:r w:rsidRPr="00A753CD">
        <w:rPr>
          <w:rFonts w:ascii="仿宋" w:eastAsia="华文中宋" w:hAnsi="仿宋" w:cs="微软雅黑" w:hint="eastAsia"/>
          <w:bCs/>
          <w:sz w:val="30"/>
          <w:szCs w:val="30"/>
        </w:rPr>
        <w:t>（</w:t>
      </w:r>
      <w:r w:rsidRPr="00A753CD">
        <w:rPr>
          <w:rFonts w:ascii="仿宋" w:eastAsia="华文中宋" w:hAnsi="仿宋"/>
          <w:bCs/>
          <w:sz w:val="24"/>
          <w:u w:val="single"/>
        </w:rPr>
        <w:t>仲恺农业工程学院</w:t>
      </w:r>
      <w:r w:rsidRPr="00A753CD">
        <w:rPr>
          <w:rFonts w:ascii="仿宋" w:eastAsia="华文中宋" w:hAnsi="仿宋" w:cs="微软雅黑" w:hint="eastAsia"/>
          <w:bCs/>
          <w:sz w:val="30"/>
          <w:szCs w:val="30"/>
        </w:rPr>
        <w:t>）</w:t>
      </w:r>
    </w:p>
    <w:bookmarkEnd w:id="0"/>
    <w:p w14:paraId="4C95787F" w14:textId="3F268D1F" w:rsidR="009D388B" w:rsidRPr="007506E7" w:rsidRDefault="009D388B" w:rsidP="007506E7">
      <w:pPr>
        <w:spacing w:line="360" w:lineRule="auto"/>
        <w:rPr>
          <w:rFonts w:ascii="宋体" w:hAnsi="宋体"/>
          <w:b/>
          <w:bCs/>
          <w:color w:val="000000" w:themeColor="text1"/>
          <w:sz w:val="24"/>
        </w:rPr>
      </w:pPr>
      <w:r w:rsidRPr="007506E7">
        <w:rPr>
          <w:rFonts w:ascii="宋体" w:hAnsi="宋体"/>
          <w:b/>
          <w:bCs/>
          <w:color w:val="000000" w:themeColor="text1"/>
          <w:sz w:val="24"/>
        </w:rPr>
        <w:t>2.1</w:t>
      </w:r>
      <w:r w:rsidRPr="007506E7">
        <w:rPr>
          <w:rFonts w:ascii="宋体" w:hAnsi="宋体" w:hint="eastAsia"/>
          <w:b/>
          <w:bCs/>
          <w:color w:val="000000" w:themeColor="text1"/>
          <w:sz w:val="24"/>
        </w:rPr>
        <w:t>控制系统硬件设计</w:t>
      </w:r>
    </w:p>
    <w:p w14:paraId="1D3C6C91" w14:textId="0FE9EAA4" w:rsidR="009D388B" w:rsidRPr="001B02E5" w:rsidRDefault="009D388B" w:rsidP="009D388B">
      <w:pPr>
        <w:spacing w:line="360" w:lineRule="auto"/>
        <w:ind w:firstLineChars="200" w:firstLine="480"/>
        <w:rPr>
          <w:rFonts w:ascii="宋体" w:hAnsi="宋体"/>
          <w:color w:val="000000" w:themeColor="text1"/>
          <w:sz w:val="24"/>
        </w:rPr>
      </w:pPr>
      <w:bookmarkStart w:id="1" w:name="OLE_LINK56"/>
      <w:r w:rsidRPr="001B02E5">
        <w:rPr>
          <w:rFonts w:ascii="宋体" w:hAnsi="宋体" w:hint="eastAsia"/>
          <w:color w:val="000000" w:themeColor="text1"/>
          <w:sz w:val="24"/>
        </w:rPr>
        <w:t>采用三个</w:t>
      </w:r>
      <w:r w:rsidRPr="001B02E5">
        <w:rPr>
          <w:rFonts w:ascii="宋体" w:hAnsi="宋体"/>
          <w:color w:val="000000" w:themeColor="text1"/>
          <w:sz w:val="24"/>
        </w:rPr>
        <w:t>STM32F103单片机组成控制系统硬件部分的控制核心</w:t>
      </w:r>
      <w:r w:rsidRPr="001B02E5">
        <w:rPr>
          <w:rFonts w:ascii="宋体" w:hAnsi="宋体" w:hint="eastAsia"/>
          <w:color w:val="000000" w:themeColor="text1"/>
          <w:sz w:val="24"/>
        </w:rPr>
        <w:t>，如图</w:t>
      </w:r>
      <w:r w:rsidR="007506E7">
        <w:rPr>
          <w:rFonts w:ascii="宋体" w:hAnsi="宋体"/>
          <w:color w:val="000000" w:themeColor="text1"/>
          <w:sz w:val="24"/>
        </w:rPr>
        <w:t>6</w:t>
      </w:r>
      <w:r w:rsidRPr="001B02E5">
        <w:rPr>
          <w:rFonts w:ascii="宋体" w:hAnsi="宋体" w:hint="eastAsia"/>
          <w:color w:val="000000" w:themeColor="text1"/>
          <w:sz w:val="24"/>
        </w:rPr>
        <w:t>所示。</w:t>
      </w:r>
      <w:bookmarkStart w:id="2" w:name="OLE_LINK58"/>
      <w:bookmarkEnd w:id="1"/>
      <w:r w:rsidRPr="001B02E5">
        <w:rPr>
          <w:rFonts w:ascii="宋体" w:hAnsi="宋体" w:hint="eastAsia"/>
          <w:color w:val="000000" w:themeColor="text1"/>
          <w:sz w:val="24"/>
        </w:rPr>
        <w:t>它</w:t>
      </w:r>
      <w:r w:rsidRPr="001B02E5">
        <w:rPr>
          <w:rFonts w:ascii="宋体" w:hAnsi="宋体"/>
          <w:color w:val="000000" w:themeColor="text1"/>
          <w:sz w:val="24"/>
        </w:rPr>
        <w:t>们之间通过串口进行通信，保持一些重要系统变量的同步。</w:t>
      </w:r>
      <w:bookmarkStart w:id="3" w:name="OLE_LINK59"/>
      <w:bookmarkEnd w:id="2"/>
      <w:r w:rsidRPr="001B02E5">
        <w:rPr>
          <w:rFonts w:ascii="宋体" w:hAnsi="宋体"/>
          <w:color w:val="000000" w:themeColor="text1"/>
          <w:sz w:val="24"/>
        </w:rPr>
        <w:t>三个单片机对功能的划分也相对明确，除了负责履带车运动控制和负责数据传输处理的单片机外，外加一个单片机用于挂载其他传感器，如用于测距的传感器和环境参数监测的传感器</w:t>
      </w:r>
      <w:r w:rsidRPr="001B02E5">
        <w:rPr>
          <w:rFonts w:ascii="宋体" w:hAnsi="宋体" w:hint="eastAsia"/>
          <w:color w:val="000000" w:themeColor="text1"/>
          <w:sz w:val="24"/>
        </w:rPr>
        <w:t>,具体实现如图</w:t>
      </w:r>
      <w:r w:rsidR="007506E7">
        <w:rPr>
          <w:rFonts w:ascii="宋体" w:hAnsi="宋体"/>
          <w:color w:val="000000" w:themeColor="text1"/>
          <w:sz w:val="24"/>
        </w:rPr>
        <w:t>7</w:t>
      </w:r>
      <w:r w:rsidRPr="001B02E5">
        <w:rPr>
          <w:rFonts w:ascii="宋体" w:hAnsi="宋体" w:hint="eastAsia"/>
          <w:color w:val="000000" w:themeColor="text1"/>
          <w:sz w:val="24"/>
        </w:rPr>
        <w:t>所示。</w:t>
      </w:r>
      <w:bookmarkStart w:id="4" w:name="OLE_LINK60"/>
      <w:bookmarkEnd w:id="3"/>
      <w:r w:rsidRPr="001B02E5">
        <w:rPr>
          <w:rFonts w:ascii="宋体" w:hAnsi="宋体"/>
          <w:color w:val="000000" w:themeColor="text1"/>
          <w:sz w:val="24"/>
        </w:rPr>
        <w:t>各个单片机之间并发运行，不同任务间不互相抢占</w:t>
      </w:r>
      <w:r w:rsidRPr="001B02E5">
        <w:rPr>
          <w:rFonts w:ascii="宋体" w:hAnsi="宋体" w:hint="eastAsia"/>
          <w:color w:val="000000" w:themeColor="text1"/>
          <w:sz w:val="24"/>
        </w:rPr>
        <w:t>CPU使用权</w:t>
      </w:r>
      <w:r w:rsidRPr="001B02E5">
        <w:rPr>
          <w:rFonts w:ascii="宋体" w:hAnsi="宋体"/>
          <w:color w:val="000000" w:themeColor="text1"/>
          <w:sz w:val="24"/>
        </w:rPr>
        <w:t>，有利于实现对系统的快速控制。</w:t>
      </w:r>
      <w:bookmarkStart w:id="5" w:name="OLE_LINK61"/>
      <w:bookmarkEnd w:id="4"/>
      <w:r w:rsidRPr="001B02E5">
        <w:rPr>
          <w:rFonts w:ascii="宋体" w:hAnsi="宋体" w:hint="eastAsia"/>
          <w:color w:val="000000" w:themeColor="text1"/>
          <w:sz w:val="24"/>
        </w:rPr>
        <w:t>当应用层功能增加而系统硬件资源不足时，只需额外添加单片机即可，不影响原来系统运行。若单片机之间需进行通信交互，可由μ</w:t>
      </w:r>
      <w:r w:rsidRPr="001B02E5">
        <w:rPr>
          <w:rFonts w:ascii="宋体" w:hAnsi="宋体"/>
          <w:color w:val="000000" w:themeColor="text1"/>
          <w:sz w:val="24"/>
        </w:rPr>
        <w:t>C/OS系统进行操作与维护。</w:t>
      </w:r>
      <w:bookmarkEnd w:id="5"/>
    </w:p>
    <w:p w14:paraId="5D90E2BF" w14:textId="5477C920" w:rsidR="009D388B" w:rsidRPr="00D15412" w:rsidRDefault="009D388B" w:rsidP="009D388B">
      <w:pPr>
        <w:rPr>
          <w:rFonts w:hint="eastAsia"/>
          <w:color w:val="000000" w:themeColor="text1"/>
        </w:rPr>
      </w:pPr>
      <w:r w:rsidRPr="001B02E5">
        <w:rPr>
          <w:rFonts w:hint="eastAsia"/>
          <w:noProof/>
          <w:color w:val="000000" w:themeColor="text1"/>
        </w:rPr>
        <mc:AlternateContent>
          <mc:Choice Requires="wps">
            <w:drawing>
              <wp:inline distT="0" distB="0" distL="0" distR="0" wp14:anchorId="3B3F6803" wp14:editId="1B3CE78A">
                <wp:extent cx="6035040" cy="2552700"/>
                <wp:effectExtent l="0" t="0" r="3810" b="0"/>
                <wp:docPr id="41" name="文本框 41"/>
                <wp:cNvGraphicFramePr/>
                <a:graphic xmlns:a="http://schemas.openxmlformats.org/drawingml/2006/main">
                  <a:graphicData uri="http://schemas.microsoft.com/office/word/2010/wordprocessingShape">
                    <wps:wsp>
                      <wps:cNvSpPr txBox="1"/>
                      <wps:spPr>
                        <a:xfrm>
                          <a:off x="0" y="0"/>
                          <a:ext cx="6035040" cy="2552700"/>
                        </a:xfrm>
                        <a:prstGeom prst="rect">
                          <a:avLst/>
                        </a:prstGeom>
                        <a:solidFill>
                          <a:schemeClr val="lt1"/>
                        </a:solidFill>
                        <a:ln w="6350">
                          <a:noFill/>
                        </a:ln>
                      </wps:spPr>
                      <wps:txbx>
                        <w:txbxContent>
                          <w:p w14:paraId="793DD3BF" w14:textId="7D417D7B" w:rsidR="007506E7" w:rsidRDefault="00D15412" w:rsidP="009D388B">
                            <w:pPr>
                              <w:jc w:val="center"/>
                            </w:pPr>
                            <w:r>
                              <w:object w:dxaOrig="4206" w:dyaOrig="4221" w14:anchorId="59B11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56pt;height:157pt" o:ole="">
                                  <v:imagedata r:id="rId13" o:title=""/>
                                </v:shape>
                                <o:OLEObject Type="Embed" ProgID="Visio.Drawing.11" ShapeID="_x0000_i1044" DrawAspect="Content" ObjectID="_1677533648" r:id="rId14"/>
                              </w:object>
                            </w:r>
                            <w:r>
                              <w:t xml:space="preserve">          </w:t>
                            </w:r>
                            <w:r w:rsidRPr="00D15412">
                              <w:rPr>
                                <w:noProof/>
                                <w:color w:val="000000" w:themeColor="text1"/>
                              </w:rPr>
                              <w:t xml:space="preserve"> </w:t>
                            </w:r>
                            <w:r w:rsidRPr="001B02E5">
                              <w:rPr>
                                <w:noProof/>
                                <w:color w:val="000000" w:themeColor="text1"/>
                              </w:rPr>
                              <w:drawing>
                                <wp:inline distT="0" distB="0" distL="0" distR="0" wp14:anchorId="54678A16" wp14:editId="23294D61">
                                  <wp:extent cx="2656840" cy="1885053"/>
                                  <wp:effectExtent l="0" t="0" r="0" b="1270"/>
                                  <wp:docPr id="18450" name="图片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4389" cy="1890409"/>
                                          </a:xfrm>
                                          <a:prstGeom prst="rect">
                                            <a:avLst/>
                                          </a:prstGeom>
                                        </pic:spPr>
                                      </pic:pic>
                                    </a:graphicData>
                                  </a:graphic>
                                </wp:inline>
                              </w:drawing>
                            </w:r>
                          </w:p>
                          <w:p w14:paraId="388CFEE4" w14:textId="0A8B5F45" w:rsidR="00D15412" w:rsidRPr="001B02E5" w:rsidRDefault="007506E7" w:rsidP="00D15412">
                            <w:pPr>
                              <w:jc w:val="center"/>
                              <w:rPr>
                                <w:color w:val="000000" w:themeColor="text1"/>
                                <w:szCs w:val="21"/>
                              </w:rPr>
                            </w:pPr>
                            <w:r w:rsidRPr="00081605">
                              <w:rPr>
                                <w:rFonts w:hint="eastAsia"/>
                                <w:szCs w:val="21"/>
                              </w:rPr>
                              <w:t>图</w:t>
                            </w:r>
                            <w:r>
                              <w:rPr>
                                <w:szCs w:val="21"/>
                              </w:rPr>
                              <w:t>6</w:t>
                            </w:r>
                            <w:r w:rsidRPr="00AD46B9">
                              <w:rPr>
                                <w:rFonts w:hint="eastAsia"/>
                                <w:szCs w:val="21"/>
                              </w:rPr>
                              <w:t>单片机控制系统硬件结构图</w:t>
                            </w:r>
                            <w:r w:rsidR="00D15412">
                              <w:rPr>
                                <w:rFonts w:hint="eastAsia"/>
                                <w:color w:val="000000" w:themeColor="text1"/>
                                <w:szCs w:val="21"/>
                              </w:rPr>
                              <w:t xml:space="preserve"> </w:t>
                            </w:r>
                            <w:r w:rsidR="00D15412">
                              <w:rPr>
                                <w:color w:val="000000" w:themeColor="text1"/>
                                <w:szCs w:val="21"/>
                              </w:rPr>
                              <w:t xml:space="preserve">            </w:t>
                            </w:r>
                            <w:r w:rsidR="00D15412">
                              <w:rPr>
                                <w:rFonts w:hint="eastAsia"/>
                                <w:color w:val="000000" w:themeColor="text1"/>
                                <w:szCs w:val="21"/>
                              </w:rPr>
                              <w:t>图</w:t>
                            </w:r>
                            <w:r w:rsidR="00D15412">
                              <w:rPr>
                                <w:color w:val="000000" w:themeColor="text1"/>
                                <w:szCs w:val="21"/>
                              </w:rPr>
                              <w:t>7</w:t>
                            </w:r>
                            <w:r w:rsidR="00D15412" w:rsidRPr="001B02E5">
                              <w:rPr>
                                <w:rFonts w:hint="eastAsia"/>
                                <w:color w:val="000000" w:themeColor="text1"/>
                                <w:szCs w:val="21"/>
                              </w:rPr>
                              <w:t>多模块集成控制系统硬件实现图</w:t>
                            </w:r>
                          </w:p>
                          <w:p w14:paraId="53F14CBB" w14:textId="141B5490" w:rsidR="007506E7" w:rsidRPr="00D15412" w:rsidRDefault="007506E7" w:rsidP="009D388B">
                            <w:pPr>
                              <w:jc w:val="cente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3F6803" id="_x0000_t202" coordsize="21600,21600" o:spt="202" path="m,l,21600r21600,l21600,xe">
                <v:stroke joinstyle="miter"/>
                <v:path gradientshapeok="t" o:connecttype="rect"/>
              </v:shapetype>
              <v:shape id="文本框 41" o:spid="_x0000_s1026" type="#_x0000_t202" style="width:475.2pt;height: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" fillcolor="white [3201]" stroked="f" strokeweight=".5pt">
                <v:textbox>
                  <w:txbxContent>
                    <w:p w14:paraId="793DD3BF" w14:textId="7D417D7B" w:rsidR="007506E7" w:rsidRDefault="00D15412" w:rsidP="009D388B">
                      <w:pPr>
                        <w:jc w:val="center"/>
                      </w:pPr>
                      <w:r>
                        <w:object w:dxaOrig="4206" w:dyaOrig="4221" w14:anchorId="59B1134A">
                          <v:shape id="_x0000_i1044" type="#_x0000_t75" style="width:156pt;height:157pt" o:ole="">
                            <v:imagedata r:id="rId13" o:title=""/>
                          </v:shape>
                          <o:OLEObject Type="Embed" ProgID="Visio.Drawing.11" ShapeID="_x0000_i1044" DrawAspect="Content" ObjectID="_1677533648" r:id="rId16"/>
                        </w:object>
                      </w:r>
                      <w:r>
                        <w:t xml:space="preserve">          </w:t>
                      </w:r>
                      <w:r w:rsidRPr="00D15412">
                        <w:rPr>
                          <w:noProof/>
                          <w:color w:val="000000" w:themeColor="text1"/>
                        </w:rPr>
                        <w:t xml:space="preserve"> </w:t>
                      </w:r>
                      <w:r w:rsidRPr="001B02E5">
                        <w:rPr>
                          <w:noProof/>
                          <w:color w:val="000000" w:themeColor="text1"/>
                        </w:rPr>
                        <w:drawing>
                          <wp:inline distT="0" distB="0" distL="0" distR="0" wp14:anchorId="54678A16" wp14:editId="23294D61">
                            <wp:extent cx="2656840" cy="1885053"/>
                            <wp:effectExtent l="0" t="0" r="0" b="1270"/>
                            <wp:docPr id="18450" name="图片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4389" cy="1890409"/>
                                    </a:xfrm>
                                    <a:prstGeom prst="rect">
                                      <a:avLst/>
                                    </a:prstGeom>
                                  </pic:spPr>
                                </pic:pic>
                              </a:graphicData>
                            </a:graphic>
                          </wp:inline>
                        </w:drawing>
                      </w:r>
                    </w:p>
                    <w:p w14:paraId="388CFEE4" w14:textId="0A8B5F45" w:rsidR="00D15412" w:rsidRPr="001B02E5" w:rsidRDefault="007506E7" w:rsidP="00D15412">
                      <w:pPr>
                        <w:jc w:val="center"/>
                        <w:rPr>
                          <w:color w:val="000000" w:themeColor="text1"/>
                          <w:szCs w:val="21"/>
                        </w:rPr>
                      </w:pPr>
                      <w:r w:rsidRPr="00081605">
                        <w:rPr>
                          <w:rFonts w:hint="eastAsia"/>
                          <w:szCs w:val="21"/>
                        </w:rPr>
                        <w:t>图</w:t>
                      </w:r>
                      <w:r>
                        <w:rPr>
                          <w:szCs w:val="21"/>
                        </w:rPr>
                        <w:t>6</w:t>
                      </w:r>
                      <w:r w:rsidRPr="00AD46B9">
                        <w:rPr>
                          <w:rFonts w:hint="eastAsia"/>
                          <w:szCs w:val="21"/>
                        </w:rPr>
                        <w:t>单片机控制系统硬件结构图</w:t>
                      </w:r>
                      <w:r w:rsidR="00D15412">
                        <w:rPr>
                          <w:rFonts w:hint="eastAsia"/>
                          <w:color w:val="000000" w:themeColor="text1"/>
                          <w:szCs w:val="21"/>
                        </w:rPr>
                        <w:t xml:space="preserve"> </w:t>
                      </w:r>
                      <w:r w:rsidR="00D15412">
                        <w:rPr>
                          <w:color w:val="000000" w:themeColor="text1"/>
                          <w:szCs w:val="21"/>
                        </w:rPr>
                        <w:t xml:space="preserve">            </w:t>
                      </w:r>
                      <w:r w:rsidR="00D15412">
                        <w:rPr>
                          <w:rFonts w:hint="eastAsia"/>
                          <w:color w:val="000000" w:themeColor="text1"/>
                          <w:szCs w:val="21"/>
                        </w:rPr>
                        <w:t>图</w:t>
                      </w:r>
                      <w:r w:rsidR="00D15412">
                        <w:rPr>
                          <w:color w:val="000000" w:themeColor="text1"/>
                          <w:szCs w:val="21"/>
                        </w:rPr>
                        <w:t>7</w:t>
                      </w:r>
                      <w:r w:rsidR="00D15412" w:rsidRPr="001B02E5">
                        <w:rPr>
                          <w:rFonts w:hint="eastAsia"/>
                          <w:color w:val="000000" w:themeColor="text1"/>
                          <w:szCs w:val="21"/>
                        </w:rPr>
                        <w:t>多模块集成控制系统硬件实现图</w:t>
                      </w:r>
                    </w:p>
                    <w:p w14:paraId="53F14CBB" w14:textId="141B5490" w:rsidR="007506E7" w:rsidRPr="00D15412" w:rsidRDefault="007506E7" w:rsidP="009D388B">
                      <w:pPr>
                        <w:jc w:val="center"/>
                        <w:rPr>
                          <w:szCs w:val="21"/>
                        </w:rPr>
                      </w:pPr>
                    </w:p>
                  </w:txbxContent>
                </v:textbox>
                <w10:anchorlock/>
              </v:shape>
            </w:pict>
          </mc:Fallback>
        </mc:AlternateContent>
      </w:r>
    </w:p>
    <w:p w14:paraId="1A57B133" w14:textId="493BBCC1" w:rsidR="009D388B" w:rsidRPr="007506E7" w:rsidRDefault="009D388B" w:rsidP="009D388B">
      <w:pPr>
        <w:spacing w:line="360" w:lineRule="auto"/>
        <w:rPr>
          <w:rFonts w:ascii="宋体" w:hAnsi="宋体"/>
          <w:b/>
          <w:bCs/>
          <w:color w:val="000000" w:themeColor="text1"/>
          <w:sz w:val="24"/>
        </w:rPr>
      </w:pPr>
      <w:r w:rsidRPr="007506E7">
        <w:rPr>
          <w:rFonts w:ascii="宋体" w:hAnsi="宋体"/>
          <w:b/>
          <w:bCs/>
          <w:color w:val="000000" w:themeColor="text1"/>
          <w:sz w:val="24"/>
        </w:rPr>
        <w:t xml:space="preserve">2.2 </w:t>
      </w:r>
      <w:bookmarkStart w:id="6" w:name="OLE_LINK75"/>
      <w:r w:rsidRPr="007506E7">
        <w:rPr>
          <w:rFonts w:ascii="宋体" w:hAnsi="宋体" w:hint="eastAsia"/>
          <w:b/>
          <w:bCs/>
          <w:color w:val="000000" w:themeColor="text1"/>
          <w:sz w:val="24"/>
        </w:rPr>
        <w:t>系统运行原理及流程图</w:t>
      </w:r>
    </w:p>
    <w:p w14:paraId="3135B603" w14:textId="77777777" w:rsidR="009D388B" w:rsidRPr="001B02E5" w:rsidRDefault="009D388B" w:rsidP="009D388B">
      <w:pPr>
        <w:spacing w:line="360" w:lineRule="auto"/>
        <w:ind w:firstLineChars="200" w:firstLine="480"/>
        <w:rPr>
          <w:rFonts w:ascii="宋体" w:hAnsi="宋体"/>
          <w:color w:val="000000" w:themeColor="text1"/>
          <w:sz w:val="24"/>
        </w:rPr>
      </w:pPr>
      <w:bookmarkStart w:id="7" w:name="OLE_LINK76"/>
      <w:bookmarkEnd w:id="6"/>
      <w:r w:rsidRPr="001B02E5">
        <w:rPr>
          <w:rFonts w:ascii="宋体" w:hAnsi="宋体" w:hint="eastAsia"/>
          <w:color w:val="000000" w:themeColor="text1"/>
          <w:sz w:val="24"/>
        </w:rPr>
        <w:t>在本设计中，由于硬件上采用了三个单片机组成的硬件架构，因此将应用任务也分为三类分别加载到单片机中运行。</w:t>
      </w:r>
      <w:bookmarkStart w:id="8" w:name="OLE_LINK77"/>
      <w:bookmarkEnd w:id="7"/>
      <w:r w:rsidRPr="001B02E5">
        <w:rPr>
          <w:rFonts w:ascii="宋体" w:hAnsi="宋体" w:hint="eastAsia"/>
          <w:color w:val="000000" w:themeColor="text1"/>
          <w:sz w:val="24"/>
        </w:rPr>
        <w:t>在每个单片机系统中，维护一个用于多处理器协作管理任务，该任务优先级在操作系统中最高，管理着所有系统变量和单片机之间的通信。</w:t>
      </w:r>
      <w:bookmarkEnd w:id="8"/>
    </w:p>
    <w:p w14:paraId="74946BAD" w14:textId="2793A90C" w:rsidR="009D388B" w:rsidRPr="001B02E5" w:rsidRDefault="009D388B" w:rsidP="009D388B">
      <w:pPr>
        <w:spacing w:line="360" w:lineRule="auto"/>
        <w:ind w:firstLineChars="200" w:firstLine="480"/>
        <w:rPr>
          <w:rFonts w:ascii="宋体" w:hAnsi="宋体"/>
          <w:color w:val="000000" w:themeColor="text1"/>
          <w:sz w:val="24"/>
        </w:rPr>
      </w:pPr>
      <w:bookmarkStart w:id="9" w:name="OLE_LINK78"/>
      <w:r w:rsidRPr="001B02E5">
        <w:rPr>
          <w:rFonts w:ascii="宋体" w:hAnsi="宋体" w:hint="eastAsia"/>
          <w:color w:val="000000" w:themeColor="text1"/>
          <w:sz w:val="24"/>
        </w:rPr>
        <w:t>除此之外，考虑到任务间的协作与合理部署，将运动控制任务与数据算法处理任务加载到同一单片机系统中运行，主要实现履带车的运动控制功能，如图</w:t>
      </w:r>
      <w:r w:rsidR="006568E8">
        <w:rPr>
          <w:rFonts w:ascii="宋体" w:hAnsi="宋体"/>
          <w:color w:val="000000" w:themeColor="text1"/>
          <w:sz w:val="24"/>
        </w:rPr>
        <w:t>8</w:t>
      </w:r>
      <w:r w:rsidRPr="001B02E5">
        <w:rPr>
          <w:rFonts w:ascii="宋体" w:hAnsi="宋体" w:hint="eastAsia"/>
          <w:color w:val="000000" w:themeColor="text1"/>
          <w:sz w:val="24"/>
        </w:rPr>
        <w:t>（1）所示；将数据传输任务与导航定位任务加载到同一单片机系统中运行，主要实现系统的数据交互操作与履带车的导航定位，如图</w:t>
      </w:r>
      <w:r w:rsidR="006568E8">
        <w:rPr>
          <w:rFonts w:ascii="宋体" w:hAnsi="宋体"/>
          <w:color w:val="000000" w:themeColor="text1"/>
          <w:sz w:val="24"/>
        </w:rPr>
        <w:t>8</w:t>
      </w:r>
      <w:r w:rsidRPr="001B02E5">
        <w:rPr>
          <w:rFonts w:ascii="宋体" w:hAnsi="宋体" w:hint="eastAsia"/>
          <w:color w:val="000000" w:themeColor="text1"/>
          <w:sz w:val="24"/>
        </w:rPr>
        <w:t>（2）所示；将避障测距任务与环境参数监测任务加载</w:t>
      </w:r>
      <w:r w:rsidRPr="001B02E5">
        <w:rPr>
          <w:rFonts w:ascii="宋体" w:hAnsi="宋体" w:hint="eastAsia"/>
          <w:color w:val="000000" w:themeColor="text1"/>
          <w:sz w:val="24"/>
        </w:rPr>
        <w:lastRenderedPageBreak/>
        <w:t>到同一单片机系统中运行，主要是完成履带车外拓功能的实现，如图</w:t>
      </w:r>
      <w:r w:rsidR="006568E8">
        <w:rPr>
          <w:rFonts w:ascii="宋体" w:hAnsi="宋体"/>
          <w:color w:val="000000" w:themeColor="text1"/>
          <w:sz w:val="24"/>
        </w:rPr>
        <w:t>8</w:t>
      </w:r>
      <w:r w:rsidRPr="001B02E5">
        <w:rPr>
          <w:rFonts w:ascii="宋体" w:hAnsi="宋体" w:hint="eastAsia"/>
          <w:color w:val="000000" w:themeColor="text1"/>
          <w:sz w:val="24"/>
        </w:rPr>
        <w:t>（3）所示。</w:t>
      </w:r>
    </w:p>
    <w:p w14:paraId="7CF3BCD6" w14:textId="77777777" w:rsidR="009D388B" w:rsidRPr="001B02E5" w:rsidRDefault="009D388B" w:rsidP="009D388B">
      <w:pPr>
        <w:spacing w:line="360" w:lineRule="auto"/>
        <w:ind w:firstLineChars="200" w:firstLine="480"/>
        <w:rPr>
          <w:rFonts w:ascii="宋体" w:hAnsi="宋体"/>
          <w:color w:val="000000" w:themeColor="text1"/>
          <w:sz w:val="24"/>
        </w:rPr>
      </w:pPr>
      <w:bookmarkStart w:id="10" w:name="OLE_LINK80"/>
      <w:bookmarkStart w:id="11" w:name="OLE_LINK79"/>
      <w:bookmarkEnd w:id="9"/>
      <w:r w:rsidRPr="001B02E5">
        <w:rPr>
          <w:rFonts w:ascii="宋体" w:hAnsi="宋体" w:hint="eastAsia"/>
          <w:color w:val="000000" w:themeColor="text1"/>
          <w:sz w:val="24"/>
        </w:rPr>
        <w:t>在程序运行中，首先是对各自的硬件模块进行初始化，并统一交由底层硬件管理层根据需要进行调度，</w:t>
      </w:r>
      <w:bookmarkStart w:id="12" w:name="OLE_LINK81"/>
      <w:bookmarkEnd w:id="10"/>
      <w:r w:rsidRPr="001B02E5">
        <w:rPr>
          <w:rFonts w:ascii="宋体" w:hAnsi="宋体" w:hint="eastAsia"/>
          <w:color w:val="000000" w:themeColor="text1"/>
          <w:sz w:val="24"/>
        </w:rPr>
        <w:t>同时，对单片机的内存进行管理分配，以便于加载μ</w:t>
      </w:r>
      <w:r w:rsidRPr="001B02E5">
        <w:rPr>
          <w:rFonts w:ascii="宋体" w:hAnsi="宋体"/>
          <w:color w:val="000000" w:themeColor="text1"/>
          <w:sz w:val="24"/>
        </w:rPr>
        <w:t>C/OS操作系统</w:t>
      </w:r>
      <w:r w:rsidRPr="001B02E5">
        <w:rPr>
          <w:rFonts w:ascii="宋体" w:hAnsi="宋体" w:hint="eastAsia"/>
          <w:color w:val="000000" w:themeColor="text1"/>
          <w:sz w:val="24"/>
        </w:rPr>
        <w:t>内核以及各个应用任务。</w:t>
      </w:r>
      <w:bookmarkStart w:id="13" w:name="OLE_LINK83"/>
      <w:bookmarkEnd w:id="12"/>
      <w:r w:rsidRPr="001B02E5">
        <w:rPr>
          <w:rFonts w:ascii="宋体" w:hAnsi="宋体" w:hint="eastAsia"/>
          <w:color w:val="000000" w:themeColor="text1"/>
          <w:sz w:val="24"/>
        </w:rPr>
        <w:t>任务在运行过程中将根据任务优先级与时间片进行轮转调度，在单片机上实现并发的效果。</w:t>
      </w:r>
      <w:bookmarkEnd w:id="13"/>
    </w:p>
    <w:bookmarkEnd w:id="11"/>
    <w:p w14:paraId="2DA05AA6" w14:textId="77777777" w:rsidR="009D388B" w:rsidRPr="001B02E5" w:rsidRDefault="009D388B" w:rsidP="009D388B">
      <w:pPr>
        <w:rPr>
          <w:color w:val="000000" w:themeColor="text1"/>
        </w:rPr>
      </w:pPr>
      <w:r w:rsidRPr="001B02E5">
        <w:rPr>
          <w:rFonts w:hint="eastAsia"/>
          <w:noProof/>
          <w:color w:val="000000" w:themeColor="text1"/>
        </w:rPr>
        <mc:AlternateContent>
          <mc:Choice Requires="wps">
            <w:drawing>
              <wp:inline distT="0" distB="0" distL="0" distR="0" wp14:anchorId="25A95432" wp14:editId="6C0FC48C">
                <wp:extent cx="4845132" cy="2553195"/>
                <wp:effectExtent l="0" t="0" r="0" b="0"/>
                <wp:docPr id="18449" name="文本框 18449"/>
                <wp:cNvGraphicFramePr/>
                <a:graphic xmlns:a="http://schemas.openxmlformats.org/drawingml/2006/main">
                  <a:graphicData uri="http://schemas.microsoft.com/office/word/2010/wordprocessingShape">
                    <wps:wsp>
                      <wps:cNvSpPr txBox="1"/>
                      <wps:spPr>
                        <a:xfrm>
                          <a:off x="0" y="0"/>
                          <a:ext cx="4845132" cy="2553195"/>
                        </a:xfrm>
                        <a:prstGeom prst="rect">
                          <a:avLst/>
                        </a:prstGeom>
                        <a:solidFill>
                          <a:schemeClr val="lt1"/>
                        </a:solidFill>
                        <a:ln w="6350">
                          <a:noFill/>
                        </a:ln>
                      </wps:spPr>
                      <wps:txbx>
                        <w:txbxContent>
                          <w:p w14:paraId="4F9C3F56" w14:textId="77777777" w:rsidR="007506E7" w:rsidRDefault="007506E7" w:rsidP="009D388B">
                            <w:pPr>
                              <w:jc w:val="center"/>
                            </w:pPr>
                            <w:r>
                              <w:object w:dxaOrig="15108" w:dyaOrig="5028" w14:anchorId="6B1995FF">
                                <v:shape id="_x0000_i1032" type="#_x0000_t75" style="width:409.5pt;height:155.5pt">
                                  <v:imagedata r:id="rId17" o:title=""/>
                                </v:shape>
                                <o:OLEObject Type="Embed" ProgID="Visio.Drawing.11" ShapeID="_x0000_i1032" DrawAspect="Content" ObjectID="_1677533649" r:id="rId18"/>
                              </w:object>
                            </w:r>
                          </w:p>
                          <w:p w14:paraId="3836AF11" w14:textId="77777777" w:rsidR="007506E7" w:rsidRDefault="007506E7" w:rsidP="009D388B">
                            <w:pPr>
                              <w:ind w:firstLineChars="600" w:firstLine="1080"/>
                              <w:jc w:val="left"/>
                              <w:rPr>
                                <w:rFonts w:ascii="黑体" w:eastAsia="黑体" w:hAnsi="黑体"/>
                                <w:sz w:val="18"/>
                                <w:szCs w:val="20"/>
                              </w:rPr>
                            </w:pPr>
                            <w:r>
                              <w:rPr>
                                <w:rFonts w:ascii="黑体" w:eastAsia="黑体" w:hAnsi="黑体" w:hint="eastAsia"/>
                                <w:sz w:val="18"/>
                                <w:szCs w:val="20"/>
                              </w:rPr>
                              <w:t xml:space="preserve">（1） </w:t>
                            </w:r>
                            <w:r>
                              <w:rPr>
                                <w:rFonts w:ascii="黑体" w:eastAsia="黑体" w:hAnsi="黑体"/>
                                <w:sz w:val="18"/>
                                <w:szCs w:val="20"/>
                              </w:rPr>
                              <w:t xml:space="preserve">                         </w:t>
                            </w:r>
                            <w:r>
                              <w:rPr>
                                <w:rFonts w:ascii="黑体" w:eastAsia="黑体" w:hAnsi="黑体" w:hint="eastAsia"/>
                                <w:sz w:val="18"/>
                                <w:szCs w:val="20"/>
                              </w:rPr>
                              <w:t xml:space="preserve">（2） </w:t>
                            </w:r>
                            <w:r>
                              <w:rPr>
                                <w:rFonts w:ascii="黑体" w:eastAsia="黑体" w:hAnsi="黑体"/>
                                <w:sz w:val="18"/>
                                <w:szCs w:val="20"/>
                              </w:rPr>
                              <w:t xml:space="preserve">                         </w:t>
                            </w:r>
                            <w:r>
                              <w:rPr>
                                <w:rFonts w:ascii="黑体" w:eastAsia="黑体" w:hAnsi="黑体" w:hint="eastAsia"/>
                                <w:sz w:val="18"/>
                                <w:szCs w:val="20"/>
                              </w:rPr>
                              <w:t>（3）</w:t>
                            </w:r>
                          </w:p>
                          <w:p w14:paraId="24E6FD70" w14:textId="1C262863" w:rsidR="007506E7" w:rsidRPr="0027417A" w:rsidRDefault="007506E7" w:rsidP="009D388B">
                            <w:pPr>
                              <w:jc w:val="center"/>
                              <w:rPr>
                                <w:szCs w:val="21"/>
                              </w:rPr>
                            </w:pPr>
                            <w:r w:rsidRPr="0027417A">
                              <w:rPr>
                                <w:rFonts w:hint="eastAsia"/>
                                <w:szCs w:val="21"/>
                              </w:rPr>
                              <w:t>图</w:t>
                            </w:r>
                            <w:r w:rsidR="006568E8">
                              <w:rPr>
                                <w:szCs w:val="21"/>
                              </w:rPr>
                              <w:t>8</w:t>
                            </w:r>
                            <w:r w:rsidRPr="0027417A">
                              <w:rPr>
                                <w:rFonts w:hint="eastAsia"/>
                                <w:szCs w:val="21"/>
                              </w:rPr>
                              <w:t>多模块应用控制系统软件运行流程图</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A95432" id="文本框 18449" o:spid="_x0000_s1027" type="#_x0000_t202" style="width:381.5pt;height:201.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" fillcolor="white [3201]" stroked="f" strokeweight=".5pt">
                <v:textbox>
                  <w:txbxContent>
                    <w:p w14:paraId="4F9C3F56" w14:textId="77777777" w:rsidR="007506E7" w:rsidRDefault="007506E7" w:rsidP="009D388B">
                      <w:pPr>
                        <w:jc w:val="center"/>
                      </w:pPr>
                      <w:r>
                        <w:object w:dxaOrig="15108" w:dyaOrig="5028" w14:anchorId="6B1995FF">
                          <v:shape id="_x0000_i1032" type="#_x0000_t75" style="width:409.5pt;height:155.5pt">
                            <v:imagedata r:id="rId17" o:title=""/>
                          </v:shape>
                          <o:OLEObject Type="Embed" ProgID="Visio.Drawing.11" ShapeID="_x0000_i1032" DrawAspect="Content" ObjectID="_1677533649" r:id="rId19"/>
                        </w:object>
                      </w:r>
                    </w:p>
                    <w:p w14:paraId="3836AF11" w14:textId="77777777" w:rsidR="007506E7" w:rsidRDefault="007506E7" w:rsidP="009D388B">
                      <w:pPr>
                        <w:ind w:firstLineChars="600" w:firstLine="1080"/>
                        <w:jc w:val="left"/>
                        <w:rPr>
                          <w:rFonts w:ascii="黑体" w:eastAsia="黑体" w:hAnsi="黑体"/>
                          <w:sz w:val="18"/>
                          <w:szCs w:val="20"/>
                        </w:rPr>
                      </w:pPr>
                      <w:r>
                        <w:rPr>
                          <w:rFonts w:ascii="黑体" w:eastAsia="黑体" w:hAnsi="黑体" w:hint="eastAsia"/>
                          <w:sz w:val="18"/>
                          <w:szCs w:val="20"/>
                        </w:rPr>
                        <w:t xml:space="preserve">（1） </w:t>
                      </w:r>
                      <w:r>
                        <w:rPr>
                          <w:rFonts w:ascii="黑体" w:eastAsia="黑体" w:hAnsi="黑体"/>
                          <w:sz w:val="18"/>
                          <w:szCs w:val="20"/>
                        </w:rPr>
                        <w:t xml:space="preserve">                         </w:t>
                      </w:r>
                      <w:r>
                        <w:rPr>
                          <w:rFonts w:ascii="黑体" w:eastAsia="黑体" w:hAnsi="黑体" w:hint="eastAsia"/>
                          <w:sz w:val="18"/>
                          <w:szCs w:val="20"/>
                        </w:rPr>
                        <w:t xml:space="preserve">（2） </w:t>
                      </w:r>
                      <w:r>
                        <w:rPr>
                          <w:rFonts w:ascii="黑体" w:eastAsia="黑体" w:hAnsi="黑体"/>
                          <w:sz w:val="18"/>
                          <w:szCs w:val="20"/>
                        </w:rPr>
                        <w:t xml:space="preserve">                         </w:t>
                      </w:r>
                      <w:r>
                        <w:rPr>
                          <w:rFonts w:ascii="黑体" w:eastAsia="黑体" w:hAnsi="黑体" w:hint="eastAsia"/>
                          <w:sz w:val="18"/>
                          <w:szCs w:val="20"/>
                        </w:rPr>
                        <w:t>（3）</w:t>
                      </w:r>
                    </w:p>
                    <w:p w14:paraId="24E6FD70" w14:textId="1C262863" w:rsidR="007506E7" w:rsidRPr="0027417A" w:rsidRDefault="007506E7" w:rsidP="009D388B">
                      <w:pPr>
                        <w:jc w:val="center"/>
                        <w:rPr>
                          <w:szCs w:val="21"/>
                        </w:rPr>
                      </w:pPr>
                      <w:r w:rsidRPr="0027417A">
                        <w:rPr>
                          <w:rFonts w:hint="eastAsia"/>
                          <w:szCs w:val="21"/>
                        </w:rPr>
                        <w:t>图</w:t>
                      </w:r>
                      <w:r w:rsidR="006568E8">
                        <w:rPr>
                          <w:szCs w:val="21"/>
                        </w:rPr>
                        <w:t>8</w:t>
                      </w:r>
                      <w:r w:rsidRPr="0027417A">
                        <w:rPr>
                          <w:rFonts w:hint="eastAsia"/>
                          <w:szCs w:val="21"/>
                        </w:rPr>
                        <w:t>多模块应用控制系统软件运行流程图</w:t>
                      </w:r>
                    </w:p>
                  </w:txbxContent>
                </v:textbox>
                <w10:anchorlock/>
              </v:shape>
            </w:pict>
          </mc:Fallback>
        </mc:AlternateContent>
      </w:r>
    </w:p>
    <w:p w14:paraId="319FC15B" w14:textId="13506A84" w:rsidR="000B3ADE" w:rsidRPr="006568E8" w:rsidRDefault="000B3ADE" w:rsidP="000B3ADE">
      <w:pPr>
        <w:spacing w:line="360" w:lineRule="auto"/>
        <w:rPr>
          <w:rFonts w:ascii="宋体" w:hAnsi="宋体"/>
          <w:b/>
          <w:bCs/>
          <w:color w:val="000000" w:themeColor="text1"/>
          <w:sz w:val="24"/>
        </w:rPr>
      </w:pPr>
      <w:r w:rsidRPr="006568E8">
        <w:rPr>
          <w:rFonts w:ascii="宋体" w:hAnsi="宋体"/>
          <w:b/>
          <w:bCs/>
          <w:color w:val="000000" w:themeColor="text1"/>
          <w:sz w:val="24"/>
        </w:rPr>
        <w:t>2.3 采收作业环境路径感知</w:t>
      </w:r>
    </w:p>
    <w:p w14:paraId="58C9801F" w14:textId="26308C94"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如图</w:t>
      </w:r>
      <w:r w:rsidR="006568E8">
        <w:rPr>
          <w:color w:val="000000" w:themeColor="text1"/>
          <w:sz w:val="24"/>
        </w:rPr>
        <w:t>9</w:t>
      </w:r>
      <w:r w:rsidRPr="001B02E5">
        <w:rPr>
          <w:color w:val="000000" w:themeColor="text1"/>
          <w:sz w:val="24"/>
        </w:rPr>
        <w:t>所示，在果园环境中，路径通常以非结构化的形式存在，受时间、地点、气候等方面的影响，同一路段也存在不同状态。以本文实验对象香蕉园为例，果园非结构化路径主要有以下特点：（</w:t>
      </w:r>
      <w:r w:rsidRPr="001B02E5">
        <w:rPr>
          <w:color w:val="000000" w:themeColor="text1"/>
          <w:sz w:val="24"/>
        </w:rPr>
        <w:t>1</w:t>
      </w:r>
      <w:r w:rsidRPr="001B02E5">
        <w:rPr>
          <w:color w:val="000000" w:themeColor="text1"/>
          <w:sz w:val="24"/>
        </w:rPr>
        <w:t>）路径边界模糊、弯曲；（</w:t>
      </w:r>
      <w:r w:rsidRPr="001B02E5">
        <w:rPr>
          <w:color w:val="000000" w:themeColor="text1"/>
          <w:sz w:val="24"/>
        </w:rPr>
        <w:t>2</w:t>
      </w:r>
      <w:r w:rsidRPr="001B02E5">
        <w:rPr>
          <w:color w:val="000000" w:themeColor="text1"/>
          <w:sz w:val="24"/>
        </w:rPr>
        <w:t>）路径中存在杂草、落叶等干扰；（</w:t>
      </w:r>
      <w:r w:rsidRPr="001B02E5">
        <w:rPr>
          <w:color w:val="000000" w:themeColor="text1"/>
          <w:sz w:val="24"/>
        </w:rPr>
        <w:t>3</w:t>
      </w:r>
      <w:r w:rsidRPr="001B02E5">
        <w:rPr>
          <w:color w:val="000000" w:themeColor="text1"/>
          <w:sz w:val="24"/>
        </w:rPr>
        <w:t>）存在光线不均匀、光斑等干扰；（</w:t>
      </w:r>
      <w:r w:rsidRPr="001B02E5">
        <w:rPr>
          <w:color w:val="000000" w:themeColor="text1"/>
          <w:sz w:val="24"/>
        </w:rPr>
        <w:t>4</w:t>
      </w:r>
      <w:r w:rsidRPr="001B02E5">
        <w:rPr>
          <w:color w:val="000000" w:themeColor="text1"/>
          <w:sz w:val="24"/>
        </w:rPr>
        <w:t>）果树枝叶遮挡等。这些复杂的环境特征与干扰为果园路径识别带来极大困难。</w:t>
      </w:r>
    </w:p>
    <w:p w14:paraId="45450AB7" w14:textId="77777777" w:rsidR="000B3ADE" w:rsidRPr="001B02E5" w:rsidRDefault="000B3ADE" w:rsidP="000B3ADE">
      <w:pPr>
        <w:spacing w:line="360" w:lineRule="auto"/>
        <w:jc w:val="center"/>
        <w:rPr>
          <w:color w:val="000000" w:themeColor="text1"/>
          <w:sz w:val="24"/>
        </w:rPr>
      </w:pPr>
      <w:r w:rsidRPr="001B02E5">
        <w:rPr>
          <w:noProof/>
          <w:color w:val="000000" w:themeColor="text1"/>
        </w:rPr>
        <w:drawing>
          <wp:inline distT="0" distB="0" distL="0" distR="0" wp14:anchorId="51974A53" wp14:editId="340B21F4">
            <wp:extent cx="5198918" cy="1882778"/>
            <wp:effectExtent l="0" t="0" r="190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292" cy="1907540"/>
                    </a:xfrm>
                    <a:prstGeom prst="rect">
                      <a:avLst/>
                    </a:prstGeom>
                  </pic:spPr>
                </pic:pic>
              </a:graphicData>
            </a:graphic>
          </wp:inline>
        </w:drawing>
      </w:r>
    </w:p>
    <w:p w14:paraId="04B8E613" w14:textId="6E08E984" w:rsidR="000B3ADE" w:rsidRPr="001B02E5" w:rsidRDefault="000B3ADE" w:rsidP="000B3ADE">
      <w:pPr>
        <w:spacing w:line="360" w:lineRule="auto"/>
        <w:jc w:val="center"/>
        <w:rPr>
          <w:color w:val="000000" w:themeColor="text1"/>
          <w:szCs w:val="21"/>
        </w:rPr>
      </w:pPr>
      <w:r w:rsidRPr="001B02E5">
        <w:rPr>
          <w:color w:val="000000" w:themeColor="text1"/>
          <w:szCs w:val="21"/>
        </w:rPr>
        <w:t>图</w:t>
      </w:r>
      <w:r w:rsidR="006568E8">
        <w:rPr>
          <w:color w:val="000000" w:themeColor="text1"/>
          <w:szCs w:val="21"/>
        </w:rPr>
        <w:t>9</w:t>
      </w:r>
      <w:r w:rsidRPr="001B02E5">
        <w:rPr>
          <w:color w:val="000000" w:themeColor="text1"/>
          <w:szCs w:val="21"/>
        </w:rPr>
        <w:t xml:space="preserve"> </w:t>
      </w:r>
      <w:r w:rsidRPr="001B02E5">
        <w:rPr>
          <w:color w:val="000000" w:themeColor="text1"/>
          <w:szCs w:val="21"/>
        </w:rPr>
        <w:t>作业环境现场</w:t>
      </w:r>
    </w:p>
    <w:p w14:paraId="445F2757"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在全卷积神经网络被提出后，越来越多基于像素分类的语义分割网络（</w:t>
      </w:r>
      <w:r w:rsidRPr="001B02E5">
        <w:rPr>
          <w:color w:val="000000" w:themeColor="text1"/>
          <w:sz w:val="24"/>
        </w:rPr>
        <w:t>ISSbPC</w:t>
      </w:r>
      <w:r w:rsidRPr="001B02E5">
        <w:rPr>
          <w:color w:val="000000" w:themeColor="text1"/>
          <w:sz w:val="24"/>
        </w:rPr>
        <w:t>）被用于图像分割方面的研究。相较于基于区域分类的语义分割网络（</w:t>
      </w:r>
      <w:r w:rsidRPr="001B02E5">
        <w:rPr>
          <w:color w:val="000000" w:themeColor="text1"/>
          <w:sz w:val="24"/>
        </w:rPr>
        <w:t>ISSbRC</w:t>
      </w:r>
      <w:r w:rsidRPr="001B02E5">
        <w:rPr>
          <w:color w:val="000000" w:themeColor="text1"/>
          <w:sz w:val="24"/>
        </w:rPr>
        <w:t>）</w:t>
      </w:r>
      <w:r w:rsidRPr="001B02E5">
        <w:rPr>
          <w:color w:val="000000" w:themeColor="text1"/>
          <w:sz w:val="24"/>
        </w:rPr>
        <w:t>,ISSbPC</w:t>
      </w:r>
      <w:r w:rsidRPr="001B02E5">
        <w:rPr>
          <w:color w:val="000000" w:themeColor="text1"/>
          <w:sz w:val="24"/>
        </w:rPr>
        <w:t>在图像分割精度与分割速度上有着更好的表现。目前，常用的</w:t>
      </w:r>
      <w:r w:rsidRPr="001B02E5">
        <w:rPr>
          <w:color w:val="000000" w:themeColor="text1"/>
          <w:sz w:val="24"/>
        </w:rPr>
        <w:t>ISSbPC</w:t>
      </w:r>
      <w:r w:rsidRPr="001B02E5">
        <w:rPr>
          <w:color w:val="000000" w:themeColor="text1"/>
          <w:sz w:val="24"/>
        </w:rPr>
        <w:t>网络有</w:t>
      </w:r>
      <w:r w:rsidRPr="001B02E5">
        <w:rPr>
          <w:color w:val="000000" w:themeColor="text1"/>
          <w:sz w:val="24"/>
        </w:rPr>
        <w:t>FCN</w:t>
      </w:r>
      <w:r w:rsidRPr="001B02E5">
        <w:rPr>
          <w:color w:val="000000" w:themeColor="text1"/>
          <w:sz w:val="24"/>
        </w:rPr>
        <w:t>、</w:t>
      </w:r>
      <w:r w:rsidRPr="001B02E5">
        <w:rPr>
          <w:color w:val="000000" w:themeColor="text1"/>
          <w:sz w:val="24"/>
        </w:rPr>
        <w:t>UNet</w:t>
      </w:r>
      <w:r w:rsidRPr="001B02E5">
        <w:rPr>
          <w:color w:val="000000" w:themeColor="text1"/>
          <w:sz w:val="24"/>
        </w:rPr>
        <w:t>、</w:t>
      </w:r>
      <w:r w:rsidRPr="001B02E5">
        <w:rPr>
          <w:color w:val="000000" w:themeColor="text1"/>
          <w:sz w:val="24"/>
        </w:rPr>
        <w:lastRenderedPageBreak/>
        <w:t>SegNet</w:t>
      </w:r>
      <w:r w:rsidRPr="001B02E5">
        <w:rPr>
          <w:color w:val="000000" w:themeColor="text1"/>
          <w:sz w:val="24"/>
        </w:rPr>
        <w:t>与</w:t>
      </w:r>
      <w:r w:rsidRPr="001B02E5">
        <w:rPr>
          <w:color w:val="000000" w:themeColor="text1"/>
          <w:sz w:val="24"/>
        </w:rPr>
        <w:t>DeepLab</w:t>
      </w:r>
      <w:r w:rsidRPr="001B02E5">
        <w:rPr>
          <w:color w:val="000000" w:themeColor="text1"/>
          <w:sz w:val="24"/>
        </w:rPr>
        <w:t>系列等，但这些网络的参数量还是相对较大，难以部署到实际应用场景中，实现实时运算。因此，针对以上问题，本文在基于编码</w:t>
      </w:r>
      <w:r w:rsidRPr="001B02E5">
        <w:rPr>
          <w:color w:val="000000" w:themeColor="text1"/>
          <w:sz w:val="24"/>
        </w:rPr>
        <w:t>-</w:t>
      </w:r>
      <w:r w:rsidRPr="001B02E5">
        <w:rPr>
          <w:color w:val="000000" w:themeColor="text1"/>
          <w:sz w:val="24"/>
        </w:rPr>
        <w:t>解码的网络结构上，构建轻量化语义分割模型，用于农业机器人在非结构环境下进行实时的路径识别。</w:t>
      </w:r>
    </w:p>
    <w:p w14:paraId="1175168A"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w:t>
      </w:r>
      <w:r w:rsidRPr="001B02E5">
        <w:rPr>
          <w:color w:val="000000" w:themeColor="text1"/>
          <w:sz w:val="24"/>
        </w:rPr>
        <w:t>1</w:t>
      </w:r>
      <w:r w:rsidRPr="001B02E5">
        <w:rPr>
          <w:color w:val="000000" w:themeColor="text1"/>
          <w:sz w:val="24"/>
        </w:rPr>
        <w:t>）编码</w:t>
      </w:r>
      <w:r w:rsidRPr="001B02E5">
        <w:rPr>
          <w:color w:val="000000" w:themeColor="text1"/>
          <w:sz w:val="24"/>
        </w:rPr>
        <w:t>-</w:t>
      </w:r>
      <w:r w:rsidRPr="001B02E5">
        <w:rPr>
          <w:color w:val="000000" w:themeColor="text1"/>
          <w:sz w:val="24"/>
        </w:rPr>
        <w:t>解码网络结构</w:t>
      </w:r>
    </w:p>
    <w:p w14:paraId="53EE6F1E"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为了更好获取像素在图像空间中的位置信息，本文提出的网络采用编码</w:t>
      </w:r>
      <w:r w:rsidRPr="001B02E5">
        <w:rPr>
          <w:color w:val="000000" w:themeColor="text1"/>
          <w:sz w:val="24"/>
        </w:rPr>
        <w:t>-</w:t>
      </w:r>
      <w:r w:rsidRPr="001B02E5">
        <w:rPr>
          <w:color w:val="000000" w:themeColor="text1"/>
          <w:sz w:val="24"/>
        </w:rPr>
        <w:t>解码结构，通过编码器对原始图像进行特征提并对图像分辨率进行压缩，获取高维抽象特征信息，再由解码器对不同阶段的特征图进行解码并进行上采样操作，将分割结构恢复原始图像分辨率。而解码器的存在，使得该结构的参数量较大，特别是在最后两次的下采样与上采样处理过程中，由于特征图的通道数进行了扩充，导致卷积参数增加。</w:t>
      </w:r>
    </w:p>
    <w:p w14:paraId="7D29BA92"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考虑到本文分割任务的实时性要求，且只是对图像像素进行二分类，所需网络容量相对较小，因此，对上述提出网络结构在深度上进行裁剪，只对原始图像进行</w:t>
      </w:r>
      <w:r w:rsidRPr="001B02E5">
        <w:rPr>
          <w:color w:val="000000" w:themeColor="text1"/>
          <w:sz w:val="24"/>
        </w:rPr>
        <w:t>3</w:t>
      </w:r>
      <w:r w:rsidRPr="001B02E5">
        <w:rPr>
          <w:color w:val="000000" w:themeColor="text1"/>
          <w:sz w:val="24"/>
        </w:rPr>
        <w:t>次下采样与</w:t>
      </w:r>
      <w:r w:rsidRPr="001B02E5">
        <w:rPr>
          <w:color w:val="000000" w:themeColor="text1"/>
          <w:sz w:val="24"/>
        </w:rPr>
        <w:t>3</w:t>
      </w:r>
      <w:r w:rsidRPr="001B02E5">
        <w:rPr>
          <w:color w:val="000000" w:themeColor="text1"/>
          <w:sz w:val="24"/>
        </w:rPr>
        <w:t>次上采样操作，有助于提高网络运算速度。同时，在缩减网络层数同时，对卷积进行改进，采用空洞卷积进行替代，使整体感受野不会因网络深度减少而缩小。在下面章节同时也验证了该结构能更好地提取路径轮廓信息。</w:t>
      </w:r>
    </w:p>
    <w:p w14:paraId="44E769BA"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w:t>
      </w:r>
      <w:r w:rsidRPr="001B02E5">
        <w:rPr>
          <w:color w:val="000000" w:themeColor="text1"/>
          <w:sz w:val="24"/>
        </w:rPr>
        <w:t>2</w:t>
      </w:r>
      <w:r w:rsidRPr="001B02E5">
        <w:rPr>
          <w:color w:val="000000" w:themeColor="text1"/>
          <w:sz w:val="24"/>
        </w:rPr>
        <w:t>）深度可分离卷积</w:t>
      </w:r>
    </w:p>
    <w:p w14:paraId="7CCFD39E" w14:textId="0584B139"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深度可分离卷积是本文网络设计中另一个有效减少网络计算量的有效措施。常规卷积核为一个三维滤波器，对图像的通道维度与空间维度进行联合映射运算。在卷积核尺寸较大且输出通道数较多的情况下，所需参数量较大，假设卷积核大小为</w:t>
      </w:r>
      <m:oMath>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oMath>
      <w:r w:rsidRPr="001B02E5">
        <w:rPr>
          <w:color w:val="000000" w:themeColor="text1"/>
          <w:sz w:val="24"/>
        </w:rPr>
        <w:t>，输出特征图大小为</w:t>
      </w:r>
      <m:oMath>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oMath>
      <w:r w:rsidRPr="001B02E5">
        <w:rPr>
          <w:color w:val="000000" w:themeColor="text1"/>
          <w:sz w:val="24"/>
        </w:rPr>
        <w:t>，输入通道数为</w:t>
      </w:r>
      <m:oMath>
        <m:r>
          <w:rPr>
            <w:rFonts w:ascii="Cambria Math" w:hAnsi="Cambria Math"/>
            <w:color w:val="000000" w:themeColor="text1"/>
            <w:sz w:val="24"/>
          </w:rPr>
          <m:t>n</m:t>
        </m:r>
      </m:oMath>
      <w:r w:rsidRPr="001B02E5">
        <w:rPr>
          <w:color w:val="000000" w:themeColor="text1"/>
          <w:sz w:val="24"/>
        </w:rPr>
        <w:t>，输出通道数为</w:t>
      </w:r>
      <m:oMath>
        <m:r>
          <w:rPr>
            <w:rFonts w:ascii="Cambria Math" w:hAnsi="Cambria Math"/>
            <w:color w:val="000000" w:themeColor="text1"/>
            <w:sz w:val="24"/>
          </w:rPr>
          <m:t>m</m:t>
        </m:r>
      </m:oMath>
      <w:r w:rsidRPr="001B02E5">
        <w:rPr>
          <w:color w:val="000000" w:themeColor="text1"/>
          <w:sz w:val="24"/>
        </w:rPr>
        <w:t>，则完成一次常规卷积所需计算量</w:t>
      </w:r>
      <m:oMath>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1</m:t>
            </m:r>
          </m:sub>
        </m:sSub>
      </m:oMath>
      <w:r w:rsidRPr="001B02E5">
        <w:rPr>
          <w:color w:val="000000" w:themeColor="text1"/>
          <w:sz w:val="24"/>
        </w:rPr>
        <w:t>计算公式如下：</w:t>
      </w:r>
    </w:p>
    <w:bookmarkStart w:id="14" w:name="_Hlk54872831"/>
    <w:bookmarkStart w:id="15" w:name="_Hlk54874349"/>
    <w:p w14:paraId="4BF64670" w14:textId="289976B4" w:rsidR="000B3ADE" w:rsidRPr="001B02E5" w:rsidRDefault="000B3ADE" w:rsidP="000B3ADE">
      <w:pPr>
        <w:spacing w:line="360" w:lineRule="auto"/>
        <w:ind w:firstLineChars="200" w:firstLine="480"/>
        <w:rPr>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1</m:t>
              </m:r>
            </m:sub>
          </m:sSub>
          <w:bookmarkEnd w:id="14"/>
          <m:r>
            <w:rPr>
              <w:rFonts w:ascii="Cambria Math" w:hAnsi="Cambria Math"/>
              <w:color w:val="000000" w:themeColor="text1"/>
              <w:sz w:val="24"/>
            </w:rPr>
            <m:t>= n</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m</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oMath>
      </m:oMathPara>
      <w:bookmarkEnd w:id="15"/>
    </w:p>
    <w:p w14:paraId="41F92236" w14:textId="4A9B347A"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深度可分离卷积是对卷积在通道维度与空间维度上的运算进行解耦，分离计算，先单独在空间维度上进行映射运算。相比常规卷积，输入特征图的每个通道只与对应卷积核通道进行运算，输出特征图的通道数与输入保持一致。同时，为了改变输出通道数，且让特征图数据在通道维度上进行流通交互，一般在输出阶段在进行一次卷积核大小为</w:t>
      </w:r>
      <w:r w:rsidRPr="001B02E5">
        <w:rPr>
          <w:color w:val="000000" w:themeColor="text1"/>
          <w:sz w:val="24"/>
        </w:rPr>
        <w:t>1</w:t>
      </w:r>
      <w:r w:rsidR="006568E8">
        <w:rPr>
          <w:rFonts w:ascii="宋体" w:hAnsi="宋体" w:hint="eastAsia"/>
          <w:color w:val="000000" w:themeColor="text1"/>
          <w:sz w:val="24"/>
        </w:rPr>
        <w:t>×</w:t>
      </w:r>
      <w:r w:rsidRPr="001B02E5">
        <w:rPr>
          <w:color w:val="000000" w:themeColor="text1"/>
          <w:sz w:val="24"/>
        </w:rPr>
        <w:t>1</w:t>
      </w:r>
      <w:r w:rsidRPr="001B02E5">
        <w:rPr>
          <w:color w:val="000000" w:themeColor="text1"/>
          <w:sz w:val="24"/>
        </w:rPr>
        <w:t>的常规卷积（点卷积）。假设卷积核大小为</w:t>
      </w:r>
      <m:oMath>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oMath>
      <w:r w:rsidRPr="001B02E5">
        <w:rPr>
          <w:color w:val="000000" w:themeColor="text1"/>
          <w:sz w:val="24"/>
        </w:rPr>
        <w:t>，输出特征图大小为</w:t>
      </w:r>
      <m:oMath>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oMath>
      <w:r w:rsidRPr="001B02E5">
        <w:rPr>
          <w:color w:val="000000" w:themeColor="text1"/>
          <w:sz w:val="24"/>
        </w:rPr>
        <w:t>，输入通道数为</w:t>
      </w:r>
      <m:oMath>
        <m:r>
          <w:rPr>
            <w:rFonts w:ascii="Cambria Math" w:hAnsi="Cambria Math"/>
            <w:color w:val="000000" w:themeColor="text1"/>
            <w:sz w:val="24"/>
          </w:rPr>
          <m:t>n</m:t>
        </m:r>
      </m:oMath>
      <w:r w:rsidRPr="001B02E5">
        <w:rPr>
          <w:color w:val="000000" w:themeColor="text1"/>
          <w:sz w:val="24"/>
        </w:rPr>
        <w:t>，输出通道数为</w:t>
      </w:r>
      <m:oMath>
        <m:r>
          <w:rPr>
            <w:rFonts w:ascii="Cambria Math" w:hAnsi="Cambria Math"/>
            <w:color w:val="000000" w:themeColor="text1"/>
            <w:sz w:val="24"/>
          </w:rPr>
          <m:t>m</m:t>
        </m:r>
      </m:oMath>
      <w:r w:rsidRPr="001B02E5">
        <w:rPr>
          <w:color w:val="000000" w:themeColor="text1"/>
          <w:sz w:val="24"/>
        </w:rPr>
        <w:t>，则完成一次深度可分离卷积所需计算量</w:t>
      </w:r>
      <m:oMath>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2</m:t>
            </m:r>
          </m:sub>
        </m:sSub>
      </m:oMath>
      <w:r w:rsidRPr="001B02E5">
        <w:rPr>
          <w:color w:val="000000" w:themeColor="text1"/>
          <w:sz w:val="24"/>
        </w:rPr>
        <w:t>计算公式如下：</w:t>
      </w:r>
    </w:p>
    <w:p w14:paraId="0DA23E33" w14:textId="395A4D12" w:rsidR="000B3ADE" w:rsidRPr="001B02E5" w:rsidRDefault="000B3ADE" w:rsidP="000B3ADE">
      <w:pPr>
        <w:spacing w:line="360" w:lineRule="auto"/>
        <w:ind w:firstLineChars="200" w:firstLine="480"/>
        <w:rPr>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2</m:t>
              </m:r>
            </m:sub>
          </m:sSub>
          <m:r>
            <w:rPr>
              <w:rFonts w:ascii="Cambria Math" w:hAnsi="Cambria Math"/>
              <w:color w:val="000000" w:themeColor="text1"/>
              <w:sz w:val="24"/>
            </w:rPr>
            <m:t>= n</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 n</m:t>
          </m:r>
          <m:r>
            <m:rPr>
              <m:sty m:val="p"/>
            </m:rPr>
            <w:rPr>
              <w:rFonts w:ascii="Cambria Math" w:hAnsi="Cambria Math" w:hint="eastAsia"/>
              <w:color w:val="000000" w:themeColor="text1"/>
              <w:sz w:val="24"/>
            </w:rPr>
            <m:t>×</m:t>
          </m:r>
          <m:r>
            <w:rPr>
              <w:rFonts w:ascii="Cambria Math" w:hAnsi="Cambria Math"/>
              <w:color w:val="000000" w:themeColor="text1"/>
              <w:sz w:val="24"/>
            </w:rPr>
            <m:t>m</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oMath>
      </m:oMathPara>
    </w:p>
    <w:p w14:paraId="2438D012"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两种卷积方式计算量比为</w:t>
      </w:r>
    </w:p>
    <w:p w14:paraId="3292F617" w14:textId="2F30EF5A" w:rsidR="000B3ADE" w:rsidRPr="001B02E5" w:rsidRDefault="000B3ADE" w:rsidP="000B3ADE">
      <w:pPr>
        <w:spacing w:line="360" w:lineRule="auto"/>
        <w:ind w:firstLineChars="200" w:firstLine="480"/>
        <w:rPr>
          <w:color w:val="000000" w:themeColor="text1"/>
          <w:sz w:val="24"/>
        </w:rPr>
      </w:pPr>
      <m:oMathPara>
        <m:oMath>
          <m:f>
            <m:fPr>
              <m:ctrlPr>
                <w:rPr>
                  <w:rFonts w:ascii="Cambria Math" w:hAnsi="Cambria Math"/>
                  <w:i/>
                  <w:color w:val="000000" w:themeColor="text1"/>
                  <w:sz w:val="24"/>
                </w:rPr>
              </m:ctrlPr>
            </m:fPr>
            <m:num>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2</m:t>
                  </m:r>
                </m:sub>
              </m:sSub>
            </m:num>
            <m:den>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1</m:t>
                  </m:r>
                </m:sub>
              </m:sSub>
            </m:den>
          </m:f>
          <m:r>
            <w:rPr>
              <w:rFonts w:ascii="Cambria Math" w:hAnsi="Cambria Math"/>
              <w:color w:val="000000" w:themeColor="text1"/>
              <w:sz w:val="24"/>
            </w:rPr>
            <m:t xml:space="preserve">= </m:t>
          </m:r>
          <m:f>
            <m:fPr>
              <m:ctrlPr>
                <w:rPr>
                  <w:rFonts w:ascii="Cambria Math" w:hAnsi="Cambria Math"/>
                  <w:i/>
                  <w:color w:val="000000" w:themeColor="text1"/>
                  <w:sz w:val="24"/>
                </w:rPr>
              </m:ctrlPr>
            </m:fPr>
            <m:num>
              <m:r>
                <w:rPr>
                  <w:rFonts w:ascii="Cambria Math" w:hAnsi="Cambria Math"/>
                  <w:color w:val="000000" w:themeColor="text1"/>
                  <w:sz w:val="24"/>
                </w:rPr>
                <m:t>n</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 n</m:t>
              </m:r>
              <m:r>
                <m:rPr>
                  <m:sty m:val="p"/>
                </m:rPr>
                <w:rPr>
                  <w:rFonts w:ascii="Cambria Math" w:hAnsi="Cambria Math" w:hint="eastAsia"/>
                  <w:color w:val="000000" w:themeColor="text1"/>
                  <w:sz w:val="24"/>
                </w:rPr>
                <m:t>×</m:t>
              </m:r>
              <m:r>
                <w:rPr>
                  <w:rFonts w:ascii="Cambria Math" w:hAnsi="Cambria Math"/>
                  <w:color w:val="000000" w:themeColor="text1"/>
                  <w:sz w:val="24"/>
                </w:rPr>
                <m:t>m</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num>
            <m:den>
              <m:r>
                <w:rPr>
                  <w:rFonts w:ascii="Cambria Math" w:hAnsi="Cambria Math"/>
                  <w:color w:val="000000" w:themeColor="text1"/>
                  <w:sz w:val="24"/>
                </w:rPr>
                <m:t>n</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m</m:t>
              </m:r>
              <m:r>
                <m:rPr>
                  <m:sty m:val="p"/>
                </m:rPr>
                <w:rPr>
                  <w:rFonts w:ascii="Cambria Math" w:hAnsi="Cambria Math" w:hint="eastAsia"/>
                  <w:color w:val="000000" w:themeColor="text1"/>
                  <w:sz w:val="24"/>
                </w:rPr>
                <m:t>×</m:t>
              </m:r>
              <m:r>
                <w:rPr>
                  <w:rFonts w:ascii="Cambria Math" w:hAnsi="Cambria Math"/>
                  <w:color w:val="000000" w:themeColor="text1"/>
                  <w:sz w:val="24"/>
                </w:rPr>
                <m:t>c</m:t>
              </m:r>
              <m:r>
                <m:rPr>
                  <m:sty m:val="p"/>
                </m:rPr>
                <w:rPr>
                  <w:rFonts w:ascii="Cambria Math" w:hAnsi="Cambria Math" w:hint="eastAsia"/>
                  <w:color w:val="000000" w:themeColor="text1"/>
                  <w:sz w:val="24"/>
                </w:rPr>
                <m:t>×</m:t>
              </m:r>
              <m:r>
                <w:rPr>
                  <w:rFonts w:ascii="Cambria Math" w:hAnsi="Cambria Math"/>
                  <w:color w:val="000000" w:themeColor="text1"/>
                  <w:sz w:val="24"/>
                </w:rPr>
                <m:t>c</m:t>
              </m:r>
            </m:den>
          </m:f>
          <m:r>
            <w:rPr>
              <w:rFonts w:ascii="Cambria Math" w:hAnsi="Cambria Math"/>
              <w:color w:val="000000" w:themeColor="text1"/>
              <w:sz w:val="24"/>
            </w:rPr>
            <m:t xml:space="preserve">= </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m</m:t>
              </m:r>
            </m:den>
          </m:f>
          <m:r>
            <w:rPr>
              <w:rFonts w:ascii="Cambria Math" w:hAnsi="Cambria Math"/>
              <w:color w:val="000000" w:themeColor="text1"/>
              <w:sz w:val="24"/>
            </w:rPr>
            <m:t xml:space="preserve">+ </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k</m:t>
              </m:r>
              <m:r>
                <m:rPr>
                  <m:sty m:val="p"/>
                </m:rPr>
                <w:rPr>
                  <w:rFonts w:ascii="Cambria Math" w:hAnsi="Cambria Math" w:hint="eastAsia"/>
                  <w:color w:val="000000" w:themeColor="text1"/>
                  <w:sz w:val="24"/>
                </w:rPr>
                <m:t>×</m:t>
              </m:r>
              <m:r>
                <w:rPr>
                  <w:rFonts w:ascii="Cambria Math" w:hAnsi="Cambria Math"/>
                  <w:color w:val="000000" w:themeColor="text1"/>
                  <w:sz w:val="24"/>
                </w:rPr>
                <m:t>k</m:t>
              </m:r>
            </m:den>
          </m:f>
        </m:oMath>
      </m:oMathPara>
    </w:p>
    <w:p w14:paraId="4AF7A8FF" w14:textId="4F5B7B50"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lastRenderedPageBreak/>
        <w:t>由上述公式可得出，卷积核大小设置对计算量起到较大影响。</w:t>
      </w:r>
      <w:r w:rsidRPr="001B02E5">
        <w:rPr>
          <w:rFonts w:hint="eastAsia"/>
          <w:color w:val="000000" w:themeColor="text1"/>
          <w:sz w:val="24"/>
        </w:rPr>
        <w:t>在本次网络</w:t>
      </w:r>
      <w:r w:rsidRPr="001B02E5">
        <w:rPr>
          <w:color w:val="000000" w:themeColor="text1"/>
          <w:sz w:val="24"/>
        </w:rPr>
        <w:t>设计中，除了输入与输出层，其他卷积层都替换为深度可分离卷积，且卷积核大小设置为</w:t>
      </w:r>
      <w:r w:rsidRPr="001B02E5">
        <w:rPr>
          <w:color w:val="000000" w:themeColor="text1"/>
          <w:sz w:val="24"/>
        </w:rPr>
        <w:t>3</w:t>
      </w:r>
      <w:r w:rsidR="006568E8">
        <w:rPr>
          <w:rFonts w:ascii="宋体" w:hAnsi="宋体" w:hint="eastAsia"/>
          <w:color w:val="000000" w:themeColor="text1"/>
          <w:sz w:val="24"/>
        </w:rPr>
        <w:t>×</w:t>
      </w:r>
      <w:r w:rsidRPr="001B02E5">
        <w:rPr>
          <w:color w:val="000000" w:themeColor="text1"/>
          <w:sz w:val="24"/>
        </w:rPr>
        <w:t>3</w:t>
      </w:r>
      <w:r w:rsidRPr="001B02E5">
        <w:rPr>
          <w:color w:val="000000" w:themeColor="text1"/>
          <w:sz w:val="24"/>
        </w:rPr>
        <w:t>，则替换后的计算量将降低至原来的</w:t>
      </w:r>
      <w:r w:rsidRPr="001B02E5">
        <w:rPr>
          <w:rFonts w:hint="eastAsia"/>
          <w:color w:val="000000" w:themeColor="text1"/>
          <w:sz w:val="24"/>
        </w:rPr>
        <w:t>1</w:t>
      </w:r>
      <w:r w:rsidRPr="001B02E5">
        <w:rPr>
          <w:color w:val="000000" w:themeColor="text1"/>
          <w:sz w:val="24"/>
        </w:rPr>
        <w:t>/9</w:t>
      </w:r>
      <w:r w:rsidRPr="001B02E5">
        <w:rPr>
          <w:rFonts w:hint="eastAsia"/>
          <w:color w:val="000000" w:themeColor="text1"/>
          <w:sz w:val="24"/>
        </w:rPr>
        <w:t>。</w:t>
      </w:r>
    </w:p>
    <w:p w14:paraId="1A1B13E8" w14:textId="77777777" w:rsidR="000B3ADE" w:rsidRPr="001B02E5" w:rsidRDefault="000B3ADE" w:rsidP="000B3ADE">
      <w:pPr>
        <w:spacing w:line="360" w:lineRule="auto"/>
        <w:ind w:firstLineChars="200" w:firstLine="480"/>
        <w:rPr>
          <w:color w:val="000000" w:themeColor="text1"/>
          <w:sz w:val="24"/>
        </w:rPr>
      </w:pPr>
      <w:r w:rsidRPr="001B02E5">
        <w:rPr>
          <w:color w:val="000000" w:themeColor="text1"/>
          <w:sz w:val="24"/>
        </w:rPr>
        <w:t>（</w:t>
      </w:r>
      <w:r w:rsidRPr="001B02E5">
        <w:rPr>
          <w:color w:val="000000" w:themeColor="text1"/>
          <w:sz w:val="24"/>
        </w:rPr>
        <w:t>3</w:t>
      </w:r>
      <w:r w:rsidRPr="001B02E5">
        <w:rPr>
          <w:color w:val="000000" w:themeColor="text1"/>
          <w:sz w:val="24"/>
        </w:rPr>
        <w:t>）特征复用</w:t>
      </w:r>
    </w:p>
    <w:p w14:paraId="1BD779E2" w14:textId="68C98D77" w:rsidR="000B3ADE" w:rsidRPr="001B02E5" w:rsidRDefault="000B3ADE" w:rsidP="006568E8">
      <w:pPr>
        <w:spacing w:line="360" w:lineRule="auto"/>
        <w:ind w:firstLineChars="200" w:firstLine="480"/>
        <w:jc w:val="left"/>
        <w:rPr>
          <w:color w:val="000000" w:themeColor="text1"/>
          <w:sz w:val="24"/>
        </w:rPr>
      </w:pPr>
      <w:r w:rsidRPr="001B02E5">
        <w:rPr>
          <w:color w:val="000000" w:themeColor="text1"/>
          <w:sz w:val="24"/>
        </w:rPr>
        <w:t>由于在网络设计时将常规卷积替换成深度可分离卷积，为了拓宽网络的通道数，需要使用</w:t>
      </w:r>
      <w:r w:rsidRPr="001B02E5">
        <w:rPr>
          <w:color w:val="000000" w:themeColor="text1"/>
          <w:sz w:val="24"/>
        </w:rPr>
        <w:t>1</w:t>
      </w:r>
      <w:r w:rsidR="006568E8">
        <w:rPr>
          <w:rFonts w:ascii="宋体" w:hAnsi="宋体" w:hint="eastAsia"/>
          <w:color w:val="000000" w:themeColor="text1"/>
          <w:sz w:val="24"/>
        </w:rPr>
        <w:t>×</w:t>
      </w:r>
      <w:r w:rsidRPr="001B02E5">
        <w:rPr>
          <w:color w:val="000000" w:themeColor="text1"/>
          <w:sz w:val="24"/>
        </w:rPr>
        <w:t>1</w:t>
      </w:r>
      <w:r w:rsidRPr="001B02E5">
        <w:rPr>
          <w:color w:val="000000" w:themeColor="text1"/>
          <w:sz w:val="24"/>
        </w:rPr>
        <w:t>点卷积对特征图通道数进行调整。而</w:t>
      </w:r>
      <w:r w:rsidRPr="001B02E5">
        <w:rPr>
          <w:color w:val="000000" w:themeColor="text1"/>
          <w:sz w:val="24"/>
        </w:rPr>
        <w:t>1</w:t>
      </w:r>
      <w:r w:rsidR="006568E8">
        <w:rPr>
          <w:rFonts w:ascii="宋体" w:hAnsi="宋体" w:hint="eastAsia"/>
          <w:color w:val="000000" w:themeColor="text1"/>
          <w:sz w:val="24"/>
        </w:rPr>
        <w:t>×</w:t>
      </w:r>
      <w:r w:rsidRPr="001B02E5">
        <w:rPr>
          <w:color w:val="000000" w:themeColor="text1"/>
          <w:sz w:val="24"/>
        </w:rPr>
        <w:t>1</w:t>
      </w:r>
      <w:r w:rsidRPr="001B02E5">
        <w:rPr>
          <w:color w:val="000000" w:themeColor="text1"/>
          <w:sz w:val="24"/>
        </w:rPr>
        <w:t>卷积的使用将占用大量内存以及增加</w:t>
      </w:r>
      <w:r w:rsidRPr="001B02E5">
        <w:rPr>
          <w:color w:val="000000" w:themeColor="text1"/>
          <w:sz w:val="24"/>
        </w:rPr>
        <w:t>FLOPs</w:t>
      </w:r>
      <w:r w:rsidRPr="001B02E5">
        <w:rPr>
          <w:color w:val="000000" w:themeColor="text1"/>
          <w:sz w:val="24"/>
        </w:rPr>
        <w:t>，特别是当</w:t>
      </w:r>
      <w:r w:rsidRPr="001B02E5">
        <w:rPr>
          <w:color w:val="000000" w:themeColor="text1"/>
          <w:sz w:val="24"/>
        </w:rPr>
        <w:t>1</w:t>
      </w:r>
      <w:r w:rsidR="006568E8">
        <w:rPr>
          <w:rFonts w:ascii="宋体" w:hAnsi="宋体" w:hint="eastAsia"/>
          <w:color w:val="000000" w:themeColor="text1"/>
          <w:sz w:val="24"/>
        </w:rPr>
        <w:t>×</w:t>
      </w:r>
      <w:r w:rsidRPr="001B02E5">
        <w:rPr>
          <w:color w:val="000000" w:themeColor="text1"/>
          <w:sz w:val="24"/>
        </w:rPr>
        <w:t>1</w:t>
      </w:r>
      <w:r w:rsidRPr="001B02E5">
        <w:rPr>
          <w:color w:val="000000" w:themeColor="text1"/>
          <w:sz w:val="24"/>
        </w:rPr>
        <w:t>卷积对通道数进行修改时，对内存访问成本将增大。鉴于同一层特征图中存在大量的冗余特征，在进行特征图通道拓宽时，利用原有特征图进行拷贝叠加，达到特征图通道数增加的目的。在进行</w:t>
      </w:r>
      <w:r w:rsidRPr="001B02E5">
        <w:rPr>
          <w:color w:val="000000" w:themeColor="text1"/>
          <w:sz w:val="24"/>
        </w:rPr>
        <w:t>1</w:t>
      </w:r>
      <w:r w:rsidR="006568E8">
        <w:rPr>
          <w:rFonts w:ascii="宋体" w:hAnsi="宋体" w:hint="eastAsia"/>
          <w:color w:val="000000" w:themeColor="text1"/>
          <w:sz w:val="24"/>
        </w:rPr>
        <w:t>×</w:t>
      </w:r>
      <w:r w:rsidRPr="001B02E5">
        <w:rPr>
          <w:color w:val="000000" w:themeColor="text1"/>
          <w:sz w:val="24"/>
        </w:rPr>
        <w:t>1</w:t>
      </w:r>
      <w:r w:rsidRPr="001B02E5">
        <w:rPr>
          <w:color w:val="000000" w:themeColor="text1"/>
          <w:sz w:val="24"/>
        </w:rPr>
        <w:t>卷积时，为了降低对内存访问的消耗，不进行通道数调整，保持通道数不变进行输出，而在输出时对特征进行拷贝并叠加到输出特征图上，实现拓宽特征图通道数。对比图</w:t>
      </w:r>
      <w:r w:rsidRPr="001B02E5">
        <w:rPr>
          <w:color w:val="000000" w:themeColor="text1"/>
          <w:sz w:val="24"/>
        </w:rPr>
        <w:t xml:space="preserve"> a</w:t>
      </w:r>
      <w:r w:rsidRPr="001B02E5">
        <w:rPr>
          <w:color w:val="000000" w:themeColor="text1"/>
          <w:sz w:val="24"/>
        </w:rPr>
        <w:t>中的运算，假设最终输出通道数都为输入的</w:t>
      </w:r>
      <w:r w:rsidRPr="001B02E5">
        <w:rPr>
          <w:color w:val="000000" w:themeColor="text1"/>
          <w:sz w:val="24"/>
        </w:rPr>
        <w:t>2</w:t>
      </w:r>
      <w:r w:rsidRPr="001B02E5">
        <w:rPr>
          <w:color w:val="000000" w:themeColor="text1"/>
          <w:sz w:val="24"/>
        </w:rPr>
        <w:t>倍</w:t>
      </w:r>
      <w:r w:rsidRPr="001B02E5">
        <w:rPr>
          <w:color w:val="000000" w:themeColor="text1"/>
          <w:sz w:val="24"/>
        </w:rPr>
        <w:t>(</w:t>
      </w:r>
      <w:r w:rsidRPr="001B02E5">
        <w:rPr>
          <w:color w:val="000000" w:themeColor="text1"/>
          <w:sz w:val="24"/>
        </w:rPr>
        <w:t>即</w:t>
      </w:r>
      <w:r w:rsidRPr="001B02E5">
        <w:rPr>
          <w:color w:val="000000" w:themeColor="text1"/>
          <w:sz w:val="24"/>
        </w:rPr>
        <w:t>m=2n)</w:t>
      </w:r>
      <w:r w:rsidRPr="001B02E5">
        <w:rPr>
          <w:color w:val="000000" w:themeColor="text1"/>
          <w:sz w:val="24"/>
        </w:rPr>
        <w:t>，特征图尺寸为</w:t>
      </w:r>
      <w:r w:rsidRPr="001B02E5">
        <w:rPr>
          <w:color w:val="000000" w:themeColor="text1"/>
          <w:sz w:val="24"/>
        </w:rPr>
        <w:t>w</w:t>
      </w:r>
      <w:r w:rsidR="006568E8">
        <w:rPr>
          <w:rFonts w:ascii="宋体" w:hAnsi="宋体" w:hint="eastAsia"/>
          <w:color w:val="000000" w:themeColor="text1"/>
          <w:sz w:val="24"/>
        </w:rPr>
        <w:t>×</w:t>
      </w:r>
      <w:r w:rsidRPr="001B02E5">
        <w:rPr>
          <w:color w:val="000000" w:themeColor="text1"/>
          <w:sz w:val="24"/>
        </w:rPr>
        <w:t>h</w:t>
      </w:r>
      <w:r w:rsidRPr="001B02E5">
        <w:rPr>
          <w:color w:val="000000" w:themeColor="text1"/>
          <w:sz w:val="24"/>
        </w:rPr>
        <w:t>，则使用点卷积进行通道拓宽与特征拷贝叠加的</w:t>
      </w:r>
      <w:r w:rsidRPr="001B02E5">
        <w:rPr>
          <w:color w:val="000000" w:themeColor="text1"/>
          <w:sz w:val="24"/>
        </w:rPr>
        <w:t>FLOPs</w:t>
      </w:r>
      <w:r w:rsidRPr="001B02E5">
        <w:rPr>
          <w:color w:val="000000" w:themeColor="text1"/>
          <w:sz w:val="24"/>
        </w:rPr>
        <w:t>分别为：</w:t>
      </w:r>
      <m:oMath>
        <m:r>
          <m:rPr>
            <m:sty m:val="p"/>
          </m:rPr>
          <w:rPr>
            <w:rFonts w:ascii="Cambria Math" w:hAnsi="Cambria Math"/>
            <w:color w:val="000000" w:themeColor="text1"/>
            <w:sz w:val="24"/>
          </w:rPr>
          <m:t>点卷积通道拓宽</m:t>
        </m:r>
        <m:r>
          <m:rPr>
            <m:sty m:val="p"/>
          </m:rPr>
          <w:rPr>
            <w:rFonts w:ascii="Cambria Math" w:hAnsi="Cambria Math"/>
            <w:color w:val="000000" w:themeColor="text1"/>
            <w:sz w:val="24"/>
          </w:rPr>
          <m:t>FLOPs=w</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h</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n</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m=w</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h</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n</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2n</m:t>
        </m:r>
      </m:oMath>
      <w:r w:rsidRPr="001B02E5">
        <w:rPr>
          <w:rFonts w:hint="eastAsia"/>
          <w:color w:val="000000" w:themeColor="text1"/>
          <w:sz w:val="24"/>
        </w:rPr>
        <w:t>；</w:t>
      </w:r>
      <m:oMath>
        <m:r>
          <m:rPr>
            <m:sty m:val="p"/>
          </m:rPr>
          <w:rPr>
            <w:rFonts w:ascii="Cambria Math" w:hAnsi="Cambria Math"/>
            <w:color w:val="000000" w:themeColor="text1"/>
            <w:sz w:val="24"/>
          </w:rPr>
          <m:t>特征拷贝叠加</m:t>
        </m:r>
        <m:r>
          <m:rPr>
            <m:sty m:val="p"/>
          </m:rPr>
          <w:rPr>
            <w:rFonts w:ascii="Cambria Math" w:hAnsi="Cambria Math"/>
            <w:color w:val="000000" w:themeColor="text1"/>
            <w:sz w:val="24"/>
          </w:rPr>
          <m:t>FLOPs=w</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h</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n</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n</m:t>
        </m:r>
      </m:oMath>
      <w:r w:rsidRPr="001B02E5">
        <w:rPr>
          <w:rFonts w:hint="eastAsia"/>
          <w:iCs/>
          <w:color w:val="000000" w:themeColor="text1"/>
          <w:sz w:val="24"/>
        </w:rPr>
        <w:t>。</w:t>
      </w:r>
    </w:p>
    <w:p w14:paraId="4B3F986C" w14:textId="1FD28E25" w:rsidR="006568E8" w:rsidRPr="001B02E5" w:rsidRDefault="000B3ADE" w:rsidP="00D15412">
      <w:pPr>
        <w:spacing w:line="360" w:lineRule="auto"/>
        <w:ind w:firstLineChars="200" w:firstLine="480"/>
        <w:jc w:val="left"/>
        <w:rPr>
          <w:rFonts w:hint="eastAsia"/>
          <w:color w:val="000000" w:themeColor="text1"/>
          <w:sz w:val="24"/>
        </w:rPr>
      </w:pPr>
      <w:r w:rsidRPr="001B02E5">
        <w:rPr>
          <w:color w:val="000000" w:themeColor="text1"/>
          <w:sz w:val="24"/>
        </w:rPr>
        <w:t>由此可见，使用特征拷贝叠加方式，有效降低了</w:t>
      </w:r>
      <w:r w:rsidRPr="001B02E5">
        <w:rPr>
          <w:color w:val="000000" w:themeColor="text1"/>
          <w:sz w:val="24"/>
        </w:rPr>
        <w:t>FLOPs</w:t>
      </w:r>
      <w:r w:rsidRPr="001B02E5">
        <w:rPr>
          <w:color w:val="000000" w:themeColor="text1"/>
          <w:sz w:val="24"/>
        </w:rPr>
        <w:t>，且降低大小与通道增加倍数成正比。同时，为了叠加部分的特征图能被更充分的利用，在设计过程中，对该部分也进行一些变换处理，使整体的特征图信息更为丰富。</w:t>
      </w:r>
      <w:r w:rsidRPr="001B02E5">
        <w:rPr>
          <w:rFonts w:hint="eastAsia"/>
          <w:color w:val="000000" w:themeColor="text1"/>
          <w:sz w:val="24"/>
        </w:rPr>
        <w:t>表</w:t>
      </w:r>
      <w:r w:rsidR="006568E8">
        <w:rPr>
          <w:color w:val="000000" w:themeColor="text1"/>
          <w:sz w:val="24"/>
        </w:rPr>
        <w:t>2</w:t>
      </w:r>
      <w:r w:rsidRPr="001B02E5">
        <w:rPr>
          <w:rFonts w:hint="eastAsia"/>
          <w:color w:val="000000" w:themeColor="text1"/>
          <w:sz w:val="24"/>
        </w:rPr>
        <w:t>为利用语义深度学习算法的运算效率和分类效率。</w:t>
      </w:r>
      <w:r w:rsidR="006568E8" w:rsidRPr="006568E8">
        <w:rPr>
          <w:color w:val="000000" w:themeColor="text1"/>
          <w:sz w:val="24"/>
        </w:rPr>
        <w:t>图</w:t>
      </w:r>
      <w:r w:rsidR="006568E8" w:rsidRPr="006568E8">
        <w:rPr>
          <w:color w:val="000000" w:themeColor="text1"/>
          <w:sz w:val="24"/>
        </w:rPr>
        <w:t>10</w:t>
      </w:r>
      <w:r w:rsidR="006568E8" w:rsidRPr="006568E8">
        <w:rPr>
          <w:rFonts w:hint="eastAsia"/>
          <w:color w:val="000000" w:themeColor="text1"/>
          <w:sz w:val="24"/>
        </w:rPr>
        <w:t>为应用语义神经网络算法实现的</w:t>
      </w:r>
      <w:r w:rsidR="006568E8" w:rsidRPr="006568E8">
        <w:rPr>
          <w:color w:val="000000" w:themeColor="text1"/>
          <w:sz w:val="24"/>
        </w:rPr>
        <w:t>作业环境现场</w:t>
      </w:r>
      <w:r w:rsidR="006568E8" w:rsidRPr="006568E8">
        <w:rPr>
          <w:rFonts w:hint="eastAsia"/>
          <w:color w:val="000000" w:themeColor="text1"/>
          <w:sz w:val="24"/>
        </w:rPr>
        <w:t>感知效果</w:t>
      </w:r>
      <w:r w:rsidR="006568E8" w:rsidRPr="006568E8">
        <w:rPr>
          <w:rFonts w:hint="eastAsia"/>
          <w:color w:val="000000" w:themeColor="text1"/>
          <w:sz w:val="24"/>
        </w:rPr>
        <w:t>。</w:t>
      </w:r>
    </w:p>
    <w:p w14:paraId="1F32E99E" w14:textId="23AF6948" w:rsidR="000B3ADE" w:rsidRPr="001B02E5" w:rsidRDefault="000B3ADE" w:rsidP="000B3ADE">
      <w:pPr>
        <w:spacing w:line="360" w:lineRule="auto"/>
        <w:ind w:firstLineChars="200" w:firstLine="420"/>
        <w:jc w:val="center"/>
        <w:rPr>
          <w:color w:val="000000" w:themeColor="text1"/>
          <w:szCs w:val="21"/>
        </w:rPr>
      </w:pPr>
      <w:r w:rsidRPr="001B02E5">
        <w:rPr>
          <w:rFonts w:hint="eastAsia"/>
          <w:color w:val="000000" w:themeColor="text1"/>
          <w:szCs w:val="21"/>
        </w:rPr>
        <w:t>表</w:t>
      </w:r>
      <w:r w:rsidR="006568E8">
        <w:rPr>
          <w:color w:val="000000" w:themeColor="text1"/>
          <w:szCs w:val="21"/>
        </w:rPr>
        <w:t>2</w:t>
      </w:r>
      <w:r w:rsidRPr="001B02E5">
        <w:rPr>
          <w:color w:val="000000" w:themeColor="text1"/>
          <w:szCs w:val="21"/>
        </w:rPr>
        <w:t xml:space="preserve"> </w:t>
      </w:r>
      <w:r w:rsidRPr="001B02E5">
        <w:rPr>
          <w:rFonts w:hint="eastAsia"/>
          <w:color w:val="000000" w:themeColor="text1"/>
          <w:szCs w:val="21"/>
        </w:rPr>
        <w:t>基于语义深度学习算法的运算效率和分类效率</w:t>
      </w:r>
    </w:p>
    <w:tbl>
      <w:tblPr>
        <w:tblStyle w:val="4-5"/>
        <w:tblW w:w="0" w:type="auto"/>
        <w:tblBorders>
          <w:top w:val="single" w:sz="4" w:space="0" w:color="5B9BD5" w:themeColor="accent5"/>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693"/>
        <w:gridCol w:w="2552"/>
        <w:gridCol w:w="1559"/>
      </w:tblGrid>
      <w:tr w:rsidR="000B3ADE" w:rsidRPr="001B02E5" w14:paraId="07000866" w14:textId="77777777" w:rsidTr="00750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auto"/>
          </w:tcPr>
          <w:p w14:paraId="7F390ECA" w14:textId="77777777" w:rsidR="000B3ADE" w:rsidRPr="001B02E5" w:rsidRDefault="000B3ADE" w:rsidP="007506E7">
            <w:pPr>
              <w:snapToGrid w:val="0"/>
              <w:spacing w:line="240" w:lineRule="atLeast"/>
              <w:jc w:val="center"/>
              <w:rPr>
                <w:color w:val="000000" w:themeColor="text1"/>
                <w:kern w:val="0"/>
                <w:szCs w:val="21"/>
                <w:lang w:val="en-GB"/>
              </w:rPr>
            </w:pPr>
            <w:r w:rsidRPr="001B02E5">
              <w:rPr>
                <w:color w:val="000000" w:themeColor="text1"/>
                <w:kern w:val="0"/>
                <w:szCs w:val="21"/>
                <w:lang w:val="en-GB"/>
              </w:rPr>
              <w:t>参数量</w:t>
            </w:r>
          </w:p>
          <w:p w14:paraId="4AF944A8" w14:textId="77777777" w:rsidR="000B3ADE" w:rsidRPr="001B02E5" w:rsidRDefault="000B3ADE" w:rsidP="007506E7">
            <w:pPr>
              <w:snapToGrid w:val="0"/>
              <w:spacing w:line="240" w:lineRule="atLeast"/>
              <w:jc w:val="center"/>
              <w:rPr>
                <w:color w:val="000000" w:themeColor="text1"/>
                <w:kern w:val="0"/>
                <w:szCs w:val="21"/>
                <w:lang w:val="en-GB"/>
              </w:rPr>
            </w:pPr>
            <w:r w:rsidRPr="001B02E5">
              <w:rPr>
                <w:color w:val="000000" w:themeColor="text1"/>
                <w:kern w:val="0"/>
                <w:szCs w:val="21"/>
                <w:lang w:val="en-GB"/>
              </w:rPr>
              <w:t>Parameter</w:t>
            </w:r>
          </w:p>
        </w:tc>
        <w:tc>
          <w:tcPr>
            <w:tcW w:w="2693" w:type="dxa"/>
            <w:shd w:val="clear" w:color="auto" w:fill="auto"/>
          </w:tcPr>
          <w:p w14:paraId="57CBC2D0"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浮点数运算次数</w:t>
            </w:r>
          </w:p>
          <w:p w14:paraId="3EFD80FA"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FLOPs</w:t>
            </w:r>
          </w:p>
        </w:tc>
        <w:tc>
          <w:tcPr>
            <w:tcW w:w="2552" w:type="dxa"/>
            <w:shd w:val="clear" w:color="auto" w:fill="auto"/>
          </w:tcPr>
          <w:p w14:paraId="1E49C160"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像素分类准确率</w:t>
            </w:r>
            <w:r w:rsidRPr="001B02E5">
              <w:rPr>
                <w:color w:val="000000" w:themeColor="text1"/>
                <w:kern w:val="0"/>
                <w:szCs w:val="21"/>
                <w:lang w:val="en-GB"/>
              </w:rPr>
              <w:t>(%)</w:t>
            </w:r>
          </w:p>
          <w:p w14:paraId="0E8C4F74"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PA(%)</w:t>
            </w:r>
          </w:p>
        </w:tc>
        <w:tc>
          <w:tcPr>
            <w:tcW w:w="1559" w:type="dxa"/>
            <w:shd w:val="clear" w:color="auto" w:fill="auto"/>
          </w:tcPr>
          <w:p w14:paraId="37D0C4DF"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交并比</w:t>
            </w:r>
            <w:r w:rsidRPr="001B02E5">
              <w:rPr>
                <w:color w:val="000000" w:themeColor="text1"/>
                <w:kern w:val="0"/>
                <w:szCs w:val="21"/>
                <w:lang w:val="en-GB"/>
              </w:rPr>
              <w:t>(%)</w:t>
            </w:r>
          </w:p>
          <w:p w14:paraId="5F1D6D89" w14:textId="77777777" w:rsidR="000B3ADE" w:rsidRPr="001B02E5" w:rsidRDefault="000B3ADE" w:rsidP="007506E7">
            <w:pPr>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IoU(%)</w:t>
            </w:r>
          </w:p>
        </w:tc>
      </w:tr>
      <w:tr w:rsidR="000B3ADE" w:rsidRPr="001B02E5" w14:paraId="4FE99E36" w14:textId="77777777" w:rsidTr="00750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5B9BD5" w:themeColor="accent5"/>
            </w:tcBorders>
            <w:shd w:val="clear" w:color="auto" w:fill="auto"/>
          </w:tcPr>
          <w:p w14:paraId="274EEC8D" w14:textId="77777777" w:rsidR="000B3ADE" w:rsidRPr="001B02E5" w:rsidRDefault="000B3ADE" w:rsidP="007506E7">
            <w:pPr>
              <w:snapToGrid w:val="0"/>
              <w:spacing w:line="240" w:lineRule="atLeast"/>
              <w:jc w:val="center"/>
              <w:rPr>
                <w:color w:val="000000" w:themeColor="text1"/>
                <w:kern w:val="0"/>
                <w:szCs w:val="21"/>
                <w:lang w:val="en-GB"/>
              </w:rPr>
            </w:pPr>
            <w:r w:rsidRPr="001B02E5">
              <w:rPr>
                <w:color w:val="000000" w:themeColor="text1"/>
                <w:kern w:val="0"/>
                <w:szCs w:val="21"/>
                <w:lang w:val="en-GB"/>
              </w:rPr>
              <w:t>40164</w:t>
            </w:r>
          </w:p>
        </w:tc>
        <w:tc>
          <w:tcPr>
            <w:tcW w:w="2693" w:type="dxa"/>
            <w:tcBorders>
              <w:top w:val="single" w:sz="4" w:space="0" w:color="5B9BD5" w:themeColor="accent5"/>
            </w:tcBorders>
            <w:shd w:val="clear" w:color="auto" w:fill="auto"/>
          </w:tcPr>
          <w:p w14:paraId="19D5993E" w14:textId="77777777" w:rsidR="000B3ADE" w:rsidRPr="001B02E5" w:rsidRDefault="000B3ADE" w:rsidP="007506E7">
            <w:pPr>
              <w:snapToGrid w:val="0"/>
              <w:spacing w:line="24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80358</w:t>
            </w:r>
          </w:p>
        </w:tc>
        <w:tc>
          <w:tcPr>
            <w:tcW w:w="2552" w:type="dxa"/>
            <w:tcBorders>
              <w:top w:val="single" w:sz="4" w:space="0" w:color="5B9BD5" w:themeColor="accent5"/>
            </w:tcBorders>
            <w:shd w:val="clear" w:color="auto" w:fill="auto"/>
          </w:tcPr>
          <w:p w14:paraId="3264A5F5" w14:textId="77777777" w:rsidR="000B3ADE" w:rsidRPr="001B02E5" w:rsidRDefault="000B3ADE" w:rsidP="007506E7">
            <w:pPr>
              <w:snapToGrid w:val="0"/>
              <w:spacing w:line="24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96.2</w:t>
            </w:r>
          </w:p>
        </w:tc>
        <w:tc>
          <w:tcPr>
            <w:tcW w:w="1559" w:type="dxa"/>
            <w:tcBorders>
              <w:top w:val="single" w:sz="4" w:space="0" w:color="5B9BD5" w:themeColor="accent5"/>
            </w:tcBorders>
            <w:shd w:val="clear" w:color="auto" w:fill="auto"/>
          </w:tcPr>
          <w:p w14:paraId="5A3F77F3" w14:textId="77777777" w:rsidR="000B3ADE" w:rsidRPr="001B02E5" w:rsidRDefault="000B3ADE" w:rsidP="007506E7">
            <w:pPr>
              <w:snapToGrid w:val="0"/>
              <w:spacing w:line="240" w:lineRule="atLeast"/>
              <w:jc w:val="center"/>
              <w:cnfStyle w:val="000000100000" w:firstRow="0" w:lastRow="0" w:firstColumn="0" w:lastColumn="0" w:oddVBand="0" w:evenVBand="0" w:oddHBand="1" w:evenHBand="0" w:firstRowFirstColumn="0" w:firstRowLastColumn="0" w:lastRowFirstColumn="0" w:lastRowLastColumn="0"/>
              <w:rPr>
                <w:color w:val="000000" w:themeColor="text1"/>
                <w:kern w:val="0"/>
                <w:szCs w:val="21"/>
                <w:lang w:val="en-GB"/>
              </w:rPr>
            </w:pPr>
            <w:r w:rsidRPr="001B02E5">
              <w:rPr>
                <w:color w:val="000000" w:themeColor="text1"/>
                <w:kern w:val="0"/>
                <w:szCs w:val="21"/>
                <w:lang w:val="en-GB"/>
              </w:rPr>
              <w:t>92.4</w:t>
            </w:r>
          </w:p>
        </w:tc>
      </w:tr>
    </w:tbl>
    <w:p w14:paraId="50675DE6" w14:textId="77777777" w:rsidR="000B3ADE" w:rsidRPr="001B02E5" w:rsidRDefault="000B3ADE" w:rsidP="000B3ADE">
      <w:pPr>
        <w:spacing w:line="360" w:lineRule="auto"/>
        <w:ind w:firstLineChars="200" w:firstLine="420"/>
        <w:rPr>
          <w:color w:val="000000" w:themeColor="text1"/>
        </w:rPr>
      </w:pPr>
    </w:p>
    <w:p w14:paraId="288A2A0E" w14:textId="77777777" w:rsidR="000B3ADE" w:rsidRPr="001B02E5" w:rsidRDefault="000B3ADE" w:rsidP="000B3ADE">
      <w:pPr>
        <w:spacing w:line="360" w:lineRule="auto"/>
        <w:jc w:val="center"/>
        <w:rPr>
          <w:rFonts w:eastAsia="黑体"/>
          <w:color w:val="000000" w:themeColor="text1"/>
          <w:sz w:val="28"/>
          <w:szCs w:val="28"/>
        </w:rPr>
      </w:pPr>
      <w:r w:rsidRPr="001B02E5">
        <w:rPr>
          <w:noProof/>
          <w:color w:val="000000" w:themeColor="text1"/>
        </w:rPr>
        <w:drawing>
          <wp:inline distT="0" distB="0" distL="0" distR="0" wp14:anchorId="2A225247" wp14:editId="1EA77B5C">
            <wp:extent cx="3375250" cy="19676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6563" cy="1980031"/>
                    </a:xfrm>
                    <a:prstGeom prst="rect">
                      <a:avLst/>
                    </a:prstGeom>
                  </pic:spPr>
                </pic:pic>
              </a:graphicData>
            </a:graphic>
          </wp:inline>
        </w:drawing>
      </w:r>
    </w:p>
    <w:p w14:paraId="6BF859F3" w14:textId="03968E73" w:rsidR="000B3ADE" w:rsidRPr="006568E8" w:rsidRDefault="000B3ADE" w:rsidP="006568E8">
      <w:pPr>
        <w:spacing w:line="360" w:lineRule="auto"/>
        <w:jc w:val="center"/>
        <w:rPr>
          <w:rFonts w:hint="eastAsia"/>
          <w:color w:val="000000" w:themeColor="text1"/>
          <w:szCs w:val="21"/>
        </w:rPr>
      </w:pPr>
      <w:r w:rsidRPr="001B02E5">
        <w:rPr>
          <w:color w:val="000000" w:themeColor="text1"/>
          <w:szCs w:val="21"/>
        </w:rPr>
        <w:t>图</w:t>
      </w:r>
      <w:r w:rsidR="006568E8">
        <w:rPr>
          <w:color w:val="000000" w:themeColor="text1"/>
          <w:szCs w:val="21"/>
        </w:rPr>
        <w:t>10</w:t>
      </w:r>
      <w:r w:rsidRPr="001B02E5">
        <w:rPr>
          <w:color w:val="000000" w:themeColor="text1"/>
          <w:szCs w:val="21"/>
        </w:rPr>
        <w:t>作业环境现场</w:t>
      </w:r>
      <w:r w:rsidRPr="001B02E5">
        <w:rPr>
          <w:rFonts w:hint="eastAsia"/>
          <w:color w:val="000000" w:themeColor="text1"/>
          <w:szCs w:val="21"/>
        </w:rPr>
        <w:t>感知效果</w:t>
      </w:r>
    </w:p>
    <w:p w14:paraId="7BC26459" w14:textId="334D09B3" w:rsidR="009D388B" w:rsidRPr="006568E8" w:rsidRDefault="009D388B" w:rsidP="009D388B">
      <w:pPr>
        <w:spacing w:line="360" w:lineRule="auto"/>
        <w:rPr>
          <w:rFonts w:ascii="宋体" w:hAnsi="宋体"/>
          <w:b/>
          <w:bCs/>
          <w:color w:val="000000" w:themeColor="text1"/>
          <w:sz w:val="24"/>
        </w:rPr>
      </w:pPr>
      <w:r w:rsidRPr="006568E8">
        <w:rPr>
          <w:rFonts w:ascii="宋体" w:hAnsi="宋体"/>
          <w:b/>
          <w:bCs/>
          <w:color w:val="000000" w:themeColor="text1"/>
          <w:sz w:val="24"/>
        </w:rPr>
        <w:lastRenderedPageBreak/>
        <w:t>2.</w:t>
      </w:r>
      <w:r w:rsidR="000B3ADE" w:rsidRPr="006568E8">
        <w:rPr>
          <w:rFonts w:ascii="宋体" w:hAnsi="宋体"/>
          <w:b/>
          <w:bCs/>
          <w:color w:val="000000" w:themeColor="text1"/>
          <w:sz w:val="24"/>
        </w:rPr>
        <w:t>4</w:t>
      </w:r>
      <w:r w:rsidRPr="006568E8">
        <w:rPr>
          <w:rFonts w:ascii="宋体" w:hAnsi="宋体" w:hint="eastAsia"/>
          <w:b/>
          <w:bCs/>
          <w:color w:val="000000" w:themeColor="text1"/>
          <w:sz w:val="24"/>
        </w:rPr>
        <w:t>基于超声波和激光多传感器的信息融合方法</w:t>
      </w:r>
    </w:p>
    <w:p w14:paraId="6B90A690" w14:textId="77777777" w:rsidR="009D388B" w:rsidRPr="001B02E5" w:rsidRDefault="009D388B" w:rsidP="009D388B">
      <w:pPr>
        <w:spacing w:line="360" w:lineRule="auto"/>
        <w:ind w:firstLineChars="200" w:firstLine="480"/>
        <w:rPr>
          <w:rFonts w:ascii="宋体" w:hAnsi="宋体"/>
          <w:color w:val="000000" w:themeColor="text1"/>
          <w:sz w:val="24"/>
        </w:rPr>
      </w:pPr>
      <w:r w:rsidRPr="001B02E5">
        <w:rPr>
          <w:rFonts w:ascii="宋体" w:hAnsi="宋体" w:hint="eastAsia"/>
          <w:color w:val="000000" w:themeColor="text1"/>
          <w:sz w:val="24"/>
        </w:rPr>
        <w:t>开展了基于超声波和激光多传感器的信息融合方法研究，提供机器人在作业环境中的实时位姿，实现机器人的导航。该方法通过在机器人上布置多组超声波和激光传感器，采集机器人周围的环境信息，采用滤波算法把果树间空缺的测量信息滤除，结合机器人的运动状态，对所滤除的数据重新预测估算，实现对路径的重构。</w:t>
      </w:r>
    </w:p>
    <w:p w14:paraId="2752C273" w14:textId="77777777" w:rsidR="009D388B" w:rsidRPr="001B02E5" w:rsidRDefault="009D388B" w:rsidP="009D388B">
      <w:pPr>
        <w:spacing w:line="360" w:lineRule="auto"/>
        <w:jc w:val="center"/>
        <w:rPr>
          <w:rFonts w:ascii="宋体" w:hAnsi="宋体"/>
          <w:color w:val="000000" w:themeColor="text1"/>
          <w:sz w:val="24"/>
        </w:rPr>
      </w:pPr>
      <w:r w:rsidRPr="001B02E5">
        <w:rPr>
          <w:rFonts w:ascii="宋体" w:hAnsi="宋体"/>
          <w:noProof/>
          <w:color w:val="000000" w:themeColor="text1"/>
          <w:sz w:val="24"/>
        </w:rPr>
        <w:drawing>
          <wp:inline distT="0" distB="0" distL="0" distR="0" wp14:anchorId="33F42C84" wp14:editId="02431167">
            <wp:extent cx="3649769" cy="1902501"/>
            <wp:effectExtent l="0" t="0" r="8255" b="2540"/>
            <wp:docPr id="19463" name="图片 20">
              <a:extLst xmlns:a="http://schemas.openxmlformats.org/drawingml/2006/main">
                <a:ext uri="{FF2B5EF4-FFF2-40B4-BE49-F238E27FC236}">
                  <a16:creationId xmlns:a16="http://schemas.microsoft.com/office/drawing/2014/main" id="{01393190-8B67-4064-AAE9-D379A3F8C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图片 20">
                      <a:extLst>
                        <a:ext uri="{FF2B5EF4-FFF2-40B4-BE49-F238E27FC236}">
                          <a16:creationId xmlns:a16="http://schemas.microsoft.com/office/drawing/2014/main" id="{01393190-8B67-4064-AAE9-D379A3F8C79E}"/>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l="11060" r="3323"/>
                    <a:stretch>
                      <a:fillRect/>
                    </a:stretch>
                  </pic:blipFill>
                  <pic:spPr bwMode="auto">
                    <a:xfrm>
                      <a:off x="0" y="0"/>
                      <a:ext cx="3739353" cy="1949198"/>
                    </a:xfrm>
                    <a:prstGeom prst="rect">
                      <a:avLst/>
                    </a:prstGeom>
                    <a:noFill/>
                    <a:ln>
                      <a:noFill/>
                    </a:ln>
                  </pic:spPr>
                </pic:pic>
              </a:graphicData>
            </a:graphic>
          </wp:inline>
        </w:drawing>
      </w:r>
    </w:p>
    <w:p w14:paraId="2CFA6B0E" w14:textId="4D931E1E" w:rsidR="009D388B" w:rsidRPr="001B02E5" w:rsidRDefault="009D388B" w:rsidP="009D388B">
      <w:pPr>
        <w:tabs>
          <w:tab w:val="left" w:pos="312"/>
        </w:tabs>
        <w:spacing w:line="360" w:lineRule="auto"/>
        <w:ind w:firstLineChars="200" w:firstLine="420"/>
        <w:jc w:val="center"/>
        <w:rPr>
          <w:b/>
          <w:bCs/>
          <w:color w:val="000000" w:themeColor="text1"/>
          <w:sz w:val="28"/>
          <w:szCs w:val="28"/>
        </w:rPr>
      </w:pPr>
      <w:r w:rsidRPr="001B02E5">
        <w:rPr>
          <w:rFonts w:hint="eastAsia"/>
          <w:color w:val="000000" w:themeColor="text1"/>
          <w:szCs w:val="21"/>
        </w:rPr>
        <w:t>图</w:t>
      </w:r>
      <w:r w:rsidR="006568E8">
        <w:rPr>
          <w:color w:val="000000" w:themeColor="text1"/>
          <w:szCs w:val="21"/>
        </w:rPr>
        <w:t>11</w:t>
      </w:r>
      <w:r w:rsidRPr="001B02E5">
        <w:rPr>
          <w:rFonts w:hint="eastAsia"/>
          <w:color w:val="000000" w:themeColor="text1"/>
          <w:szCs w:val="21"/>
        </w:rPr>
        <w:t>搭建的蕉园试验环境</w:t>
      </w:r>
    </w:p>
    <w:p w14:paraId="1DE9B12F" w14:textId="31D3DE00" w:rsidR="009D388B" w:rsidRPr="006568E8" w:rsidRDefault="009D388B" w:rsidP="009D388B">
      <w:pPr>
        <w:spacing w:line="360" w:lineRule="auto"/>
        <w:rPr>
          <w:rFonts w:ascii="宋体" w:hAnsi="宋体"/>
          <w:b/>
          <w:bCs/>
          <w:color w:val="000000" w:themeColor="text1"/>
          <w:sz w:val="24"/>
        </w:rPr>
      </w:pPr>
      <w:r w:rsidRPr="006568E8">
        <w:rPr>
          <w:rFonts w:ascii="宋体" w:hAnsi="宋体"/>
          <w:b/>
          <w:bCs/>
          <w:color w:val="000000" w:themeColor="text1"/>
          <w:sz w:val="24"/>
        </w:rPr>
        <w:t>2.</w:t>
      </w:r>
      <w:r w:rsidR="002319B6" w:rsidRPr="006568E8">
        <w:rPr>
          <w:rFonts w:ascii="宋体" w:hAnsi="宋体"/>
          <w:b/>
          <w:bCs/>
          <w:color w:val="000000" w:themeColor="text1"/>
          <w:sz w:val="24"/>
        </w:rPr>
        <w:t>5</w:t>
      </w:r>
      <w:r w:rsidRPr="006568E8">
        <w:rPr>
          <w:rFonts w:ascii="宋体" w:hAnsi="宋体"/>
          <w:b/>
          <w:bCs/>
          <w:color w:val="000000" w:themeColor="text1"/>
          <w:sz w:val="24"/>
        </w:rPr>
        <w:t xml:space="preserve"> </w:t>
      </w:r>
      <w:r w:rsidRPr="006568E8">
        <w:rPr>
          <w:rFonts w:ascii="宋体" w:hAnsi="宋体" w:hint="eastAsia"/>
          <w:b/>
          <w:bCs/>
          <w:color w:val="000000" w:themeColor="text1"/>
          <w:sz w:val="24"/>
        </w:rPr>
        <w:t>香蕉采摘与吊运作业动力系统设计</w:t>
      </w:r>
    </w:p>
    <w:p w14:paraId="293F1B49" w14:textId="77777777" w:rsidR="009D388B" w:rsidRPr="001B02E5" w:rsidRDefault="009D388B" w:rsidP="009D388B">
      <w:pPr>
        <w:spacing w:line="360" w:lineRule="auto"/>
        <w:ind w:firstLineChars="200" w:firstLine="480"/>
        <w:rPr>
          <w:rFonts w:ascii="宋体" w:hAnsi="宋体"/>
          <w:color w:val="000000" w:themeColor="text1"/>
          <w:sz w:val="24"/>
        </w:rPr>
      </w:pPr>
      <w:r w:rsidRPr="001B02E5">
        <w:rPr>
          <w:rFonts w:ascii="宋体" w:hAnsi="宋体" w:hint="eastAsia"/>
          <w:color w:val="000000" w:themeColor="text1"/>
          <w:sz w:val="24"/>
        </w:rPr>
        <w:t>行走动力单元的基本原理是：交流伺服电机驱动液压油泵运转，将液压油箱内的压力油液经电磁换向阀提供给履带车左右两侧的液压马达，如果两台液压马达的给油方向一致，则液压履带车向前或向后移动；如果两台液压马达的给油方向相反，则液压履带车向左或向右转向。</w:t>
      </w:r>
    </w:p>
    <w:p w14:paraId="750696BC" w14:textId="77777777" w:rsidR="009D388B" w:rsidRPr="001B02E5" w:rsidRDefault="009D388B" w:rsidP="009D388B">
      <w:pPr>
        <w:spacing w:line="360" w:lineRule="auto"/>
        <w:jc w:val="center"/>
        <w:rPr>
          <w:rFonts w:ascii="宋体" w:hAnsi="宋体"/>
          <w:color w:val="000000" w:themeColor="text1"/>
          <w:sz w:val="24"/>
        </w:rPr>
      </w:pPr>
      <w:r w:rsidRPr="001B02E5">
        <w:rPr>
          <w:rFonts w:ascii="宋体" w:hAnsi="宋体"/>
          <w:noProof/>
          <w:color w:val="000000" w:themeColor="text1"/>
          <w:sz w:val="24"/>
        </w:rPr>
        <w:drawing>
          <wp:inline distT="0" distB="0" distL="0" distR="0" wp14:anchorId="2EE52007" wp14:editId="270A69E9">
            <wp:extent cx="2581275" cy="1936401"/>
            <wp:effectExtent l="0" t="0" r="0" b="6985"/>
            <wp:docPr id="24578" name="图片 2">
              <a:extLst xmlns:a="http://schemas.openxmlformats.org/drawingml/2006/main">
                <a:ext uri="{FF2B5EF4-FFF2-40B4-BE49-F238E27FC236}">
                  <a16:creationId xmlns:a16="http://schemas.microsoft.com/office/drawing/2014/main" id="{287B69A0-E4EB-4E1D-B967-76175443C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图片 2">
                      <a:extLst>
                        <a:ext uri="{FF2B5EF4-FFF2-40B4-BE49-F238E27FC236}">
                          <a16:creationId xmlns:a16="http://schemas.microsoft.com/office/drawing/2014/main" id="{287B69A0-E4EB-4E1D-B967-76175443C3EE}"/>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2496" cy="1967324"/>
                    </a:xfrm>
                    <a:prstGeom prst="rect">
                      <a:avLst/>
                    </a:prstGeom>
                    <a:noFill/>
                    <a:ln>
                      <a:noFill/>
                    </a:ln>
                  </pic:spPr>
                </pic:pic>
              </a:graphicData>
            </a:graphic>
          </wp:inline>
        </w:drawing>
      </w:r>
      <w:r w:rsidRPr="001B02E5">
        <w:rPr>
          <w:noProof/>
          <w:color w:val="000000" w:themeColor="text1"/>
        </w:rPr>
        <w:t xml:space="preserve"> </w:t>
      </w:r>
      <w:r w:rsidRPr="001B02E5">
        <w:rPr>
          <w:rFonts w:ascii="宋体" w:hAnsi="宋体"/>
          <w:noProof/>
          <w:color w:val="000000" w:themeColor="text1"/>
          <w:sz w:val="24"/>
        </w:rPr>
        <w:drawing>
          <wp:inline distT="0" distB="0" distL="0" distR="0" wp14:anchorId="558DE06B" wp14:editId="3EE73B5E">
            <wp:extent cx="2582424" cy="1938020"/>
            <wp:effectExtent l="0" t="0" r="8890" b="5080"/>
            <wp:docPr id="24579" name="图片 4">
              <a:extLst xmlns:a="http://schemas.openxmlformats.org/drawingml/2006/main">
                <a:ext uri="{FF2B5EF4-FFF2-40B4-BE49-F238E27FC236}">
                  <a16:creationId xmlns:a16="http://schemas.microsoft.com/office/drawing/2014/main" id="{D73A828C-BE0D-4849-A0FC-6159E97B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图片 4">
                      <a:extLst>
                        <a:ext uri="{FF2B5EF4-FFF2-40B4-BE49-F238E27FC236}">
                          <a16:creationId xmlns:a16="http://schemas.microsoft.com/office/drawing/2014/main" id="{D73A828C-BE0D-4849-A0FC-6159E97B9188}"/>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6833" cy="1971347"/>
                    </a:xfrm>
                    <a:prstGeom prst="rect">
                      <a:avLst/>
                    </a:prstGeom>
                    <a:noFill/>
                    <a:ln>
                      <a:noFill/>
                    </a:ln>
                  </pic:spPr>
                </pic:pic>
              </a:graphicData>
            </a:graphic>
          </wp:inline>
        </w:drawing>
      </w:r>
    </w:p>
    <w:p w14:paraId="18D1949F" w14:textId="2833291C" w:rsidR="009D388B" w:rsidRDefault="009D388B" w:rsidP="009D388B">
      <w:pPr>
        <w:tabs>
          <w:tab w:val="left" w:pos="312"/>
        </w:tabs>
        <w:spacing w:line="360" w:lineRule="auto"/>
        <w:ind w:firstLineChars="200" w:firstLine="420"/>
        <w:jc w:val="center"/>
        <w:rPr>
          <w:color w:val="000000" w:themeColor="text1"/>
          <w:szCs w:val="21"/>
        </w:rPr>
      </w:pPr>
      <w:r w:rsidRPr="001B02E5">
        <w:rPr>
          <w:rFonts w:hint="eastAsia"/>
          <w:color w:val="000000" w:themeColor="text1"/>
          <w:szCs w:val="21"/>
        </w:rPr>
        <w:t>图</w:t>
      </w:r>
      <w:r w:rsidR="006568E8">
        <w:rPr>
          <w:color w:val="000000" w:themeColor="text1"/>
          <w:szCs w:val="21"/>
        </w:rPr>
        <w:t>12</w:t>
      </w:r>
      <w:r w:rsidRPr="001B02E5">
        <w:rPr>
          <w:rFonts w:hint="eastAsia"/>
          <w:color w:val="000000" w:themeColor="text1"/>
          <w:szCs w:val="21"/>
        </w:rPr>
        <w:t>香蕉采摘与吊运作业机械臂动力系统设计</w:t>
      </w:r>
    </w:p>
    <w:p w14:paraId="7CE0E752" w14:textId="7A84FD02" w:rsidR="00802FA2" w:rsidRPr="00F45DD0" w:rsidRDefault="00802FA2" w:rsidP="009D388B">
      <w:pPr>
        <w:tabs>
          <w:tab w:val="left" w:pos="312"/>
        </w:tabs>
        <w:spacing w:line="360" w:lineRule="auto"/>
        <w:rPr>
          <w:b/>
          <w:bCs/>
          <w:sz w:val="28"/>
          <w:szCs w:val="28"/>
        </w:rPr>
      </w:pPr>
      <w:r>
        <w:rPr>
          <w:b/>
          <w:bCs/>
          <w:sz w:val="28"/>
          <w:szCs w:val="28"/>
        </w:rPr>
        <w:t>3.</w:t>
      </w:r>
      <w:r w:rsidRPr="00F45DD0">
        <w:rPr>
          <w:b/>
          <w:bCs/>
          <w:sz w:val="28"/>
          <w:szCs w:val="28"/>
        </w:rPr>
        <w:t>香蕉采摘前成熟度判定</w:t>
      </w:r>
      <w:r w:rsidRPr="00A753CD">
        <w:rPr>
          <w:rFonts w:ascii="仿宋" w:eastAsia="华文中宋" w:hAnsi="仿宋" w:cs="微软雅黑" w:hint="eastAsia"/>
          <w:bCs/>
          <w:sz w:val="30"/>
          <w:szCs w:val="30"/>
        </w:rPr>
        <w:t>（</w:t>
      </w:r>
      <w:r w:rsidRPr="00A753CD">
        <w:rPr>
          <w:rFonts w:ascii="仿宋" w:eastAsia="华文中宋" w:hAnsi="仿宋"/>
          <w:bCs/>
          <w:sz w:val="24"/>
          <w:u w:val="single"/>
        </w:rPr>
        <w:t>仲恺农业工程学院</w:t>
      </w:r>
      <w:r w:rsidRPr="00A753CD">
        <w:rPr>
          <w:rFonts w:ascii="仿宋" w:eastAsia="华文中宋" w:hAnsi="仿宋" w:cs="微软雅黑" w:hint="eastAsia"/>
          <w:bCs/>
          <w:sz w:val="30"/>
          <w:szCs w:val="30"/>
        </w:rPr>
        <w:t>）</w:t>
      </w:r>
    </w:p>
    <w:p w14:paraId="2119B499" w14:textId="01571CE7" w:rsidR="007506E7" w:rsidRPr="001B02E5" w:rsidRDefault="007506E7" w:rsidP="007506E7">
      <w:pPr>
        <w:spacing w:line="400" w:lineRule="exact"/>
        <w:ind w:firstLineChars="200" w:firstLine="480"/>
        <w:rPr>
          <w:color w:val="000000" w:themeColor="text1"/>
          <w:sz w:val="24"/>
        </w:rPr>
      </w:pPr>
      <w:r w:rsidRPr="001B02E5">
        <w:rPr>
          <w:color w:val="000000" w:themeColor="text1"/>
          <w:sz w:val="24"/>
        </w:rPr>
        <w:t>本次实验样本采用产自广东东莞的粉蕉。香蕉成熟度的区别标准之一为香蕉果指的饱满度，在具有丰富分类经验的蕉农帮助之下，我们以饱满度从小到大对实验样本进行分组（如图</w:t>
      </w:r>
      <w:r w:rsidRPr="001B02E5">
        <w:rPr>
          <w:color w:val="000000" w:themeColor="text1"/>
          <w:sz w:val="24"/>
        </w:rPr>
        <w:t xml:space="preserve"> 1</w:t>
      </w:r>
      <w:r w:rsidR="006568E8">
        <w:rPr>
          <w:color w:val="000000" w:themeColor="text1"/>
          <w:sz w:val="24"/>
        </w:rPr>
        <w:t>3</w:t>
      </w:r>
      <w:r w:rsidRPr="001B02E5">
        <w:rPr>
          <w:color w:val="000000" w:themeColor="text1"/>
          <w:sz w:val="24"/>
        </w:rPr>
        <w:t>）。样本数共计</w:t>
      </w:r>
      <w:r w:rsidRPr="001B02E5">
        <w:rPr>
          <w:color w:val="000000" w:themeColor="text1"/>
          <w:sz w:val="24"/>
        </w:rPr>
        <w:t>270</w:t>
      </w:r>
      <w:r w:rsidRPr="001B02E5">
        <w:rPr>
          <w:color w:val="000000" w:themeColor="text1"/>
          <w:sz w:val="24"/>
        </w:rPr>
        <w:t>个，分成</w:t>
      </w:r>
      <w:r w:rsidRPr="001B02E5">
        <w:rPr>
          <w:color w:val="000000" w:themeColor="text1"/>
          <w:sz w:val="24"/>
        </w:rPr>
        <w:t>9</w:t>
      </w:r>
      <w:r w:rsidRPr="001B02E5">
        <w:rPr>
          <w:color w:val="000000" w:themeColor="text1"/>
          <w:sz w:val="24"/>
        </w:rPr>
        <w:t>组，每组</w:t>
      </w:r>
      <w:r w:rsidRPr="001B02E5">
        <w:rPr>
          <w:color w:val="000000" w:themeColor="text1"/>
          <w:sz w:val="24"/>
        </w:rPr>
        <w:t>30</w:t>
      </w:r>
      <w:r w:rsidRPr="001B02E5">
        <w:rPr>
          <w:color w:val="000000" w:themeColor="text1"/>
          <w:sz w:val="24"/>
        </w:rPr>
        <w:t>个香蕉样本，每</w:t>
      </w:r>
      <w:r w:rsidRPr="001B02E5">
        <w:rPr>
          <w:color w:val="000000" w:themeColor="text1"/>
          <w:sz w:val="24"/>
        </w:rPr>
        <w:t>3</w:t>
      </w:r>
      <w:r w:rsidRPr="001B02E5">
        <w:rPr>
          <w:color w:val="000000" w:themeColor="text1"/>
          <w:sz w:val="24"/>
        </w:rPr>
        <w:t>个一张高光谱图像。第</w:t>
      </w:r>
      <w:r w:rsidRPr="001B02E5">
        <w:rPr>
          <w:color w:val="000000" w:themeColor="text1"/>
          <w:sz w:val="24"/>
        </w:rPr>
        <w:t>1</w:t>
      </w:r>
      <w:r w:rsidRPr="001B02E5">
        <w:rPr>
          <w:color w:val="000000" w:themeColor="text1"/>
          <w:sz w:val="24"/>
        </w:rPr>
        <w:t>组为练习组，第</w:t>
      </w:r>
      <w:r w:rsidRPr="001B02E5">
        <w:rPr>
          <w:color w:val="000000" w:themeColor="text1"/>
          <w:sz w:val="24"/>
        </w:rPr>
        <w:t>2~9</w:t>
      </w:r>
      <w:r w:rsidRPr="001B02E5">
        <w:rPr>
          <w:color w:val="000000" w:themeColor="text1"/>
          <w:sz w:val="24"/>
        </w:rPr>
        <w:t>组为实验组。由于第</w:t>
      </w:r>
      <w:r w:rsidRPr="001B02E5">
        <w:rPr>
          <w:color w:val="000000" w:themeColor="text1"/>
          <w:sz w:val="24"/>
        </w:rPr>
        <w:t>3</w:t>
      </w:r>
      <w:r w:rsidRPr="001B02E5">
        <w:rPr>
          <w:color w:val="000000" w:themeColor="text1"/>
          <w:sz w:val="24"/>
        </w:rPr>
        <w:t>组在获取图像时出现环境影响导致数据偏差极大，因此除去第</w:t>
      </w:r>
      <w:r w:rsidRPr="001B02E5">
        <w:rPr>
          <w:color w:val="000000" w:themeColor="text1"/>
          <w:sz w:val="24"/>
        </w:rPr>
        <w:t>3</w:t>
      </w:r>
      <w:r w:rsidRPr="001B02E5">
        <w:rPr>
          <w:color w:val="000000" w:themeColor="text1"/>
          <w:sz w:val="24"/>
        </w:rPr>
        <w:t>组的实验数据。</w:t>
      </w:r>
    </w:p>
    <w:p w14:paraId="72320E1F" w14:textId="77777777" w:rsidR="007506E7" w:rsidRPr="001B02E5" w:rsidRDefault="007506E7" w:rsidP="007506E7">
      <w:pPr>
        <w:jc w:val="center"/>
        <w:rPr>
          <w:color w:val="000000" w:themeColor="text1"/>
        </w:rPr>
      </w:pPr>
      <w:r w:rsidRPr="001B02E5">
        <w:rPr>
          <w:color w:val="000000" w:themeColor="text1"/>
        </w:rPr>
        <w:lastRenderedPageBreak/>
        <w:t xml:space="preserve"> </w:t>
      </w:r>
      <w:r w:rsidRPr="001B02E5">
        <w:rPr>
          <w:noProof/>
          <w:color w:val="000000" w:themeColor="text1"/>
        </w:rPr>
        <w:drawing>
          <wp:inline distT="0" distB="0" distL="0" distR="0" wp14:anchorId="6483F154" wp14:editId="34CE0A65">
            <wp:extent cx="3627120" cy="1168573"/>
            <wp:effectExtent l="0" t="0" r="0" b="0"/>
            <wp:docPr id="48" name="图片 48"/>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5">
                      <a:extLst>
                        <a:ext uri="{28A0092B-C50C-407E-A947-70E740481C1C}">
                          <a14:useLocalDpi xmlns:a14="http://schemas.microsoft.com/office/drawing/2010/main" val="0"/>
                        </a:ext>
                      </a:extLst>
                    </a:blip>
                    <a:stretch>
                      <a:fillRect/>
                    </a:stretch>
                  </pic:blipFill>
                  <pic:spPr>
                    <a:xfrm>
                      <a:off x="0" y="0"/>
                      <a:ext cx="3647854" cy="1175253"/>
                    </a:xfrm>
                    <a:prstGeom prst="rect">
                      <a:avLst/>
                    </a:prstGeom>
                  </pic:spPr>
                </pic:pic>
              </a:graphicData>
            </a:graphic>
          </wp:inline>
        </w:drawing>
      </w:r>
    </w:p>
    <w:p w14:paraId="0554B27A" w14:textId="41660192" w:rsidR="007506E7" w:rsidRPr="001B02E5" w:rsidRDefault="007506E7" w:rsidP="007506E7">
      <w:pPr>
        <w:spacing w:line="276" w:lineRule="auto"/>
        <w:jc w:val="center"/>
        <w:rPr>
          <w:color w:val="000000" w:themeColor="text1"/>
        </w:rPr>
      </w:pPr>
      <w:r w:rsidRPr="001B02E5">
        <w:rPr>
          <w:color w:val="000000" w:themeColor="text1"/>
        </w:rPr>
        <w:t>图</w:t>
      </w:r>
      <w:r w:rsidR="006568E8">
        <w:rPr>
          <w:color w:val="000000" w:themeColor="text1"/>
        </w:rPr>
        <w:t>13</w:t>
      </w:r>
      <w:r w:rsidRPr="001B02E5">
        <w:rPr>
          <w:color w:val="000000" w:themeColor="text1"/>
        </w:rPr>
        <w:t>采收后不同成熟度样品</w:t>
      </w:r>
    </w:p>
    <w:p w14:paraId="1D4FA580" w14:textId="77777777"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本次实验采用的是</w:t>
      </w:r>
      <w:r w:rsidRPr="001B02E5">
        <w:rPr>
          <w:color w:val="000000" w:themeColor="text1"/>
          <w:sz w:val="24"/>
        </w:rPr>
        <w:t>Gaiasky</w:t>
      </w:r>
      <w:r w:rsidRPr="001B02E5">
        <w:rPr>
          <w:color w:val="000000" w:themeColor="text1"/>
          <w:sz w:val="24"/>
        </w:rPr>
        <w:t>微型高光谱成像系统获取高光谱图像。它由一台近红外摄像机（</w:t>
      </w:r>
      <w:r w:rsidRPr="001B02E5">
        <w:rPr>
          <w:color w:val="000000" w:themeColor="text1"/>
          <w:sz w:val="24"/>
        </w:rPr>
        <w:t>Gaiafield-Mini</w:t>
      </w:r>
      <w:r w:rsidRPr="001B02E5">
        <w:rPr>
          <w:color w:val="000000" w:themeColor="text1"/>
          <w:sz w:val="24"/>
        </w:rPr>
        <w:t>，</w:t>
      </w:r>
      <w:r w:rsidRPr="001B02E5">
        <w:rPr>
          <w:color w:val="000000" w:themeColor="text1"/>
          <w:sz w:val="24"/>
        </w:rPr>
        <w:t>Dualix</w:t>
      </w:r>
      <w:r w:rsidRPr="001B02E5">
        <w:rPr>
          <w:color w:val="000000" w:themeColor="text1"/>
          <w:sz w:val="24"/>
        </w:rPr>
        <w:t>，中国四川）、一台带有图像采集软件的计算机和一台带有自定义提升平台的摄像机暗箱和</w:t>
      </w:r>
      <w:r w:rsidRPr="001B02E5">
        <w:rPr>
          <w:color w:val="000000" w:themeColor="text1"/>
          <w:sz w:val="24"/>
        </w:rPr>
        <w:t>4</w:t>
      </w:r>
      <w:r w:rsidRPr="001B02E5">
        <w:rPr>
          <w:color w:val="000000" w:themeColor="text1"/>
          <w:sz w:val="24"/>
        </w:rPr>
        <w:t>盏</w:t>
      </w:r>
      <w:r w:rsidRPr="001B02E5">
        <w:rPr>
          <w:color w:val="000000" w:themeColor="text1"/>
          <w:sz w:val="24"/>
        </w:rPr>
        <w:t>50W</w:t>
      </w:r>
      <w:r w:rsidRPr="001B02E5">
        <w:rPr>
          <w:color w:val="000000" w:themeColor="text1"/>
          <w:sz w:val="24"/>
        </w:rPr>
        <w:t>钨卤素灯组成，其位置约为</w:t>
      </w:r>
      <w:r w:rsidRPr="001B02E5">
        <w:rPr>
          <w:color w:val="000000" w:themeColor="text1"/>
          <w:sz w:val="24"/>
        </w:rPr>
        <w:t>45°</w:t>
      </w:r>
      <w:r w:rsidRPr="001B02E5">
        <w:rPr>
          <w:color w:val="000000" w:themeColor="text1"/>
          <w:sz w:val="24"/>
        </w:rPr>
        <w:t>角，距平台</w:t>
      </w:r>
      <w:r w:rsidRPr="001B02E5">
        <w:rPr>
          <w:color w:val="000000" w:themeColor="text1"/>
          <w:sz w:val="24"/>
        </w:rPr>
        <w:t>40cm</w:t>
      </w:r>
      <w:r w:rsidRPr="001B02E5">
        <w:rPr>
          <w:color w:val="000000" w:themeColor="text1"/>
          <w:sz w:val="24"/>
        </w:rPr>
        <w:t>高。该系统的波长范围为</w:t>
      </w:r>
      <w:r w:rsidRPr="001B02E5">
        <w:rPr>
          <w:color w:val="000000" w:themeColor="text1"/>
          <w:sz w:val="24"/>
        </w:rPr>
        <w:t>386~1016nm</w:t>
      </w:r>
      <w:r w:rsidRPr="001B02E5">
        <w:rPr>
          <w:color w:val="000000" w:themeColor="text1"/>
          <w:sz w:val="24"/>
        </w:rPr>
        <w:t>，平均波长间隔为</w:t>
      </w:r>
      <w:r w:rsidRPr="001B02E5">
        <w:rPr>
          <w:color w:val="000000" w:themeColor="text1"/>
          <w:sz w:val="24"/>
        </w:rPr>
        <w:t>3.5nm</w:t>
      </w:r>
      <w:r w:rsidRPr="001B02E5">
        <w:rPr>
          <w:color w:val="000000" w:themeColor="text1"/>
          <w:sz w:val="24"/>
        </w:rPr>
        <w:t>，空间分辨率为</w:t>
      </w:r>
      <w:r w:rsidRPr="001B02E5">
        <w:rPr>
          <w:color w:val="000000" w:themeColor="text1"/>
          <w:sz w:val="24"/>
        </w:rPr>
        <w:t>696×700</w:t>
      </w:r>
      <w:r w:rsidRPr="001B02E5">
        <w:rPr>
          <w:color w:val="000000" w:themeColor="text1"/>
          <w:sz w:val="24"/>
        </w:rPr>
        <w:t>像素。</w:t>
      </w:r>
    </w:p>
    <w:p w14:paraId="138CD54D" w14:textId="7EF48413"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为了避免背景的干扰，在样品采集时采用了低反射率的黑色背景。采集时，将香蕉样品朝向一致放置于暗箱的载物台上，调整成像镜头间距为</w:t>
      </w:r>
      <w:r w:rsidRPr="001B02E5">
        <w:rPr>
          <w:color w:val="000000" w:themeColor="text1"/>
          <w:sz w:val="24"/>
        </w:rPr>
        <w:t>50cm</w:t>
      </w:r>
      <w:r w:rsidRPr="001B02E5">
        <w:rPr>
          <w:color w:val="000000" w:themeColor="text1"/>
          <w:sz w:val="24"/>
        </w:rPr>
        <w:t>，设定时间为</w:t>
      </w:r>
      <w:r w:rsidRPr="001B02E5">
        <w:rPr>
          <w:color w:val="000000" w:themeColor="text1"/>
          <w:sz w:val="24"/>
        </w:rPr>
        <w:t>9.98ms</w:t>
      </w:r>
      <w:r w:rsidRPr="001B02E5">
        <w:rPr>
          <w:color w:val="000000" w:themeColor="text1"/>
          <w:sz w:val="24"/>
        </w:rPr>
        <w:t>，且增益为</w:t>
      </w:r>
      <w:r w:rsidRPr="001B02E5">
        <w:rPr>
          <w:color w:val="000000" w:themeColor="text1"/>
          <w:sz w:val="24"/>
        </w:rPr>
        <w:t>1.09</w:t>
      </w:r>
      <w:r w:rsidRPr="001B02E5">
        <w:rPr>
          <w:color w:val="000000" w:themeColor="text1"/>
          <w:sz w:val="24"/>
        </w:rPr>
        <w:t>。仪器示意图如图</w:t>
      </w:r>
      <w:r w:rsidR="006568E8">
        <w:rPr>
          <w:color w:val="000000" w:themeColor="text1"/>
          <w:sz w:val="24"/>
        </w:rPr>
        <w:t>14</w:t>
      </w:r>
      <w:r w:rsidRPr="001B02E5">
        <w:rPr>
          <w:color w:val="000000" w:themeColor="text1"/>
          <w:sz w:val="24"/>
        </w:rPr>
        <w:t>所示：</w:t>
      </w:r>
    </w:p>
    <w:p w14:paraId="1CDFAE7C" w14:textId="77777777" w:rsidR="007506E7" w:rsidRPr="001B02E5" w:rsidRDefault="007506E7" w:rsidP="007506E7">
      <w:pPr>
        <w:spacing w:line="360" w:lineRule="auto"/>
        <w:jc w:val="center"/>
        <w:rPr>
          <w:color w:val="000000" w:themeColor="text1"/>
        </w:rPr>
      </w:pPr>
      <w:r w:rsidRPr="001B02E5">
        <w:rPr>
          <w:noProof/>
          <w:color w:val="000000" w:themeColor="text1"/>
        </w:rPr>
        <w:drawing>
          <wp:inline distT="0" distB="0" distL="0" distR="0" wp14:anchorId="5F71873A" wp14:editId="215DA14D">
            <wp:extent cx="3169920" cy="2253409"/>
            <wp:effectExtent l="0" t="0" r="0" b="0"/>
            <wp:docPr id="49" name="图片 49" descr="C:\Users\FARMER~1\AppData\Local\Temp\WeChat Files\7bdd97908002b498f014da7a2831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RMER~1\AppData\Local\Temp\WeChat Files\7bdd97908002b498f014da7a28314a6.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822"/>
                    <a:stretch/>
                  </pic:blipFill>
                  <pic:spPr bwMode="auto">
                    <a:xfrm>
                      <a:off x="0" y="0"/>
                      <a:ext cx="3197612" cy="2273095"/>
                    </a:xfrm>
                    <a:prstGeom prst="rect">
                      <a:avLst/>
                    </a:prstGeom>
                    <a:noFill/>
                    <a:ln>
                      <a:noFill/>
                    </a:ln>
                    <a:extLst>
                      <a:ext uri="{53640926-AAD7-44D8-BBD7-CCE9431645EC}">
                        <a14:shadowObscured xmlns:a14="http://schemas.microsoft.com/office/drawing/2010/main"/>
                      </a:ext>
                    </a:extLst>
                  </pic:spPr>
                </pic:pic>
              </a:graphicData>
            </a:graphic>
          </wp:inline>
        </w:drawing>
      </w:r>
    </w:p>
    <w:p w14:paraId="4C3597C6" w14:textId="6F91CAC4" w:rsidR="007506E7" w:rsidRPr="001B02E5" w:rsidRDefault="007506E7" w:rsidP="007506E7">
      <w:pPr>
        <w:spacing w:line="360" w:lineRule="auto"/>
        <w:jc w:val="center"/>
        <w:rPr>
          <w:color w:val="000000" w:themeColor="text1"/>
        </w:rPr>
      </w:pPr>
      <w:r w:rsidRPr="001B02E5">
        <w:rPr>
          <w:color w:val="000000" w:themeColor="text1"/>
        </w:rPr>
        <w:t>图</w:t>
      </w:r>
      <w:r w:rsidR="006568E8">
        <w:rPr>
          <w:color w:val="000000" w:themeColor="text1"/>
        </w:rPr>
        <w:t>14</w:t>
      </w:r>
      <w:r w:rsidRPr="001B02E5">
        <w:rPr>
          <w:color w:val="000000" w:themeColor="text1"/>
        </w:rPr>
        <w:t>高光谱检测系统结构示意图</w:t>
      </w:r>
    </w:p>
    <w:p w14:paraId="3F0C60C5" w14:textId="17D5B312"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黑白校正就有这种功能。为了得到标定的环境，我们需要获取白板与黑板的标定图像。首先扫描标准白板（采集样品图像时使用的白色平板）得到白色图像</w:t>
      </w:r>
      <w:r w:rsidRPr="001B02E5">
        <w:rPr>
          <w:color w:val="000000" w:themeColor="text1"/>
          <w:sz w:val="24"/>
        </w:rPr>
        <w:t>While</w:t>
      </w:r>
      <w:r w:rsidRPr="001B02E5">
        <w:rPr>
          <w:color w:val="000000" w:themeColor="text1"/>
          <w:sz w:val="24"/>
        </w:rPr>
        <w:t>，装上摄像机镜头盖后进行扫描得到黑色图像</w:t>
      </w:r>
      <w:r w:rsidRPr="001B02E5">
        <w:rPr>
          <w:color w:val="000000" w:themeColor="text1"/>
          <w:sz w:val="24"/>
        </w:rPr>
        <w:t>Black</w:t>
      </w:r>
      <w:r w:rsidRPr="001B02E5">
        <w:rPr>
          <w:color w:val="000000" w:themeColor="text1"/>
          <w:sz w:val="24"/>
        </w:rPr>
        <w:t>。利用</w:t>
      </w:r>
      <w:r w:rsidR="006568E8">
        <w:rPr>
          <w:rFonts w:hint="eastAsia"/>
          <w:color w:val="000000" w:themeColor="text1"/>
          <w:sz w:val="24"/>
        </w:rPr>
        <w:t>下式</w:t>
      </w:r>
      <w:r w:rsidRPr="001B02E5">
        <w:rPr>
          <w:color w:val="000000" w:themeColor="text1"/>
          <w:sz w:val="24"/>
        </w:rPr>
        <w:t>获得校正后的高光谱图像。</w:t>
      </w:r>
    </w:p>
    <w:tbl>
      <w:tblPr>
        <w:tblStyle w:val="a9"/>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50"/>
      </w:tblGrid>
      <w:tr w:rsidR="007506E7" w:rsidRPr="001B02E5" w14:paraId="3B640773" w14:textId="77777777" w:rsidTr="007506E7">
        <w:tc>
          <w:tcPr>
            <w:tcW w:w="882" w:type="pct"/>
            <w:tcMar>
              <w:top w:w="0" w:type="dxa"/>
              <w:left w:w="0" w:type="dxa"/>
              <w:bottom w:w="0" w:type="dxa"/>
              <w:right w:w="0" w:type="dxa"/>
            </w:tcMar>
            <w:vAlign w:val="center"/>
          </w:tcPr>
          <w:p w14:paraId="58E9373D" w14:textId="77777777" w:rsidR="007506E7" w:rsidRPr="001B02E5" w:rsidRDefault="007506E7" w:rsidP="007506E7">
            <w:pPr>
              <w:spacing w:line="360" w:lineRule="auto"/>
              <w:rPr>
                <w:i/>
                <w:color w:val="000000" w:themeColor="text1"/>
                <w:sz w:val="24"/>
              </w:rPr>
            </w:pPr>
          </w:p>
        </w:tc>
        <w:tc>
          <w:tcPr>
            <w:tcW w:w="4118" w:type="pct"/>
            <w:tcMar>
              <w:top w:w="0" w:type="dxa"/>
              <w:left w:w="0" w:type="dxa"/>
              <w:bottom w:w="0" w:type="dxa"/>
              <w:right w:w="0" w:type="dxa"/>
            </w:tcMar>
            <w:vAlign w:val="center"/>
            <w:hideMark/>
          </w:tcPr>
          <w:p w14:paraId="05F8F88E" w14:textId="77777777" w:rsidR="007506E7" w:rsidRPr="001B02E5" w:rsidRDefault="007506E7" w:rsidP="007506E7">
            <w:pPr>
              <w:spacing w:line="360" w:lineRule="auto"/>
              <w:rPr>
                <w:i/>
                <w:color w:val="000000" w:themeColor="text1"/>
                <w:sz w:val="24"/>
              </w:rPr>
            </w:pPr>
            <m:oMathPara>
              <m:oMathParaPr>
                <m:jc m:val="center"/>
              </m:oMathParaPr>
              <m:oMath>
                <m:r>
                  <w:rPr>
                    <w:rFonts w:ascii="Cambria Math" w:hAnsi="Cambria Math"/>
                    <w:color w:val="000000" w:themeColor="text1"/>
                    <w:sz w:val="24"/>
                  </w:rPr>
                  <m:t>s=</m:t>
                </m:r>
                <m:f>
                  <m:fPr>
                    <m:ctrlPr>
                      <w:rPr>
                        <w:rFonts w:ascii="Cambria Math" w:hAnsi="Cambria Math"/>
                        <w:i/>
                        <w:color w:val="000000" w:themeColor="text1"/>
                        <w:sz w:val="24"/>
                      </w:rPr>
                    </m:ctrlPr>
                  </m:fPr>
                  <m:num>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2</m:t>
                            </m:r>
                          </m:sub>
                        </m:sSub>
                      </m:e>
                    </m:d>
                  </m:num>
                  <m:den>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3</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2</m:t>
                            </m:r>
                          </m:sub>
                        </m:sSub>
                      </m:e>
                    </m:d>
                  </m:den>
                </m:f>
              </m:oMath>
            </m:oMathPara>
          </w:p>
        </w:tc>
      </w:tr>
    </w:tbl>
    <w:p w14:paraId="077E9289" w14:textId="77777777"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其中：</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1</m:t>
            </m:r>
          </m:sub>
        </m:sSub>
      </m:oMath>
      <w:r w:rsidRPr="001B02E5">
        <w:rPr>
          <w:color w:val="000000" w:themeColor="text1"/>
          <w:sz w:val="24"/>
        </w:rPr>
        <w:t>是原始高光谱图像；</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2</m:t>
            </m:r>
          </m:sub>
        </m:sSub>
      </m:oMath>
      <w:r w:rsidRPr="001B02E5">
        <w:rPr>
          <w:color w:val="000000" w:themeColor="text1"/>
          <w:sz w:val="24"/>
        </w:rPr>
        <w:t>是白色图像；</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3</m:t>
            </m:r>
          </m:sub>
        </m:sSub>
      </m:oMath>
      <w:r w:rsidRPr="001B02E5">
        <w:rPr>
          <w:color w:val="000000" w:themeColor="text1"/>
          <w:sz w:val="24"/>
        </w:rPr>
        <w:t>是黑色图像；</w:t>
      </w:r>
      <w:r w:rsidRPr="001B02E5">
        <w:rPr>
          <w:color w:val="000000" w:themeColor="text1"/>
          <w:sz w:val="24"/>
        </w:rPr>
        <w:t>s</w:t>
      </w:r>
      <w:r w:rsidRPr="001B02E5">
        <w:rPr>
          <w:color w:val="000000" w:themeColor="text1"/>
          <w:sz w:val="24"/>
        </w:rPr>
        <w:t>是校正后的高光谱图像。</w:t>
      </w:r>
    </w:p>
    <w:p w14:paraId="1DC83763" w14:textId="1F33ADA7"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实验采用高光谱成像系统（</w:t>
      </w:r>
      <w:r w:rsidRPr="001B02E5">
        <w:rPr>
          <w:color w:val="000000" w:themeColor="text1"/>
          <w:sz w:val="24"/>
        </w:rPr>
        <w:t>386~1017m</w:t>
      </w:r>
      <w:r w:rsidRPr="001B02E5">
        <w:rPr>
          <w:color w:val="000000" w:themeColor="text1"/>
          <w:sz w:val="24"/>
        </w:rPr>
        <w:t>）对</w:t>
      </w:r>
      <w:r w:rsidRPr="001B02E5">
        <w:rPr>
          <w:color w:val="000000" w:themeColor="text1"/>
          <w:sz w:val="24"/>
        </w:rPr>
        <w:t>8</w:t>
      </w:r>
      <w:r w:rsidRPr="001B02E5">
        <w:rPr>
          <w:color w:val="000000" w:themeColor="text1"/>
          <w:sz w:val="24"/>
        </w:rPr>
        <w:t>组共</w:t>
      </w:r>
      <w:r w:rsidRPr="001B02E5">
        <w:rPr>
          <w:color w:val="000000" w:themeColor="text1"/>
          <w:sz w:val="24"/>
        </w:rPr>
        <w:t>240</w:t>
      </w:r>
      <w:r w:rsidRPr="001B02E5">
        <w:rPr>
          <w:color w:val="000000" w:themeColor="text1"/>
          <w:sz w:val="24"/>
        </w:rPr>
        <w:t>个香蕉进行图像扫描。扫描获得的图像首先通过软件</w:t>
      </w:r>
      <w:r w:rsidRPr="001B02E5">
        <w:rPr>
          <w:color w:val="000000" w:themeColor="text1"/>
          <w:sz w:val="24"/>
        </w:rPr>
        <w:t>ENVI</w:t>
      </w:r>
      <w:r w:rsidRPr="001B02E5">
        <w:rPr>
          <w:color w:val="000000" w:themeColor="text1"/>
          <w:sz w:val="24"/>
        </w:rPr>
        <w:t>进行黑白校正，从而消除环境对实验数据产生的干扰信息。之后利用主成分分析法处理图像获得逆</w:t>
      </w:r>
      <w:r w:rsidRPr="001B02E5">
        <w:rPr>
          <w:color w:val="000000" w:themeColor="text1"/>
          <w:sz w:val="24"/>
        </w:rPr>
        <w:t>PCA</w:t>
      </w:r>
      <w:r w:rsidRPr="001B02E5">
        <w:rPr>
          <w:color w:val="000000" w:themeColor="text1"/>
          <w:sz w:val="24"/>
        </w:rPr>
        <w:t>光谱曲线。最后在逆</w:t>
      </w:r>
      <w:r w:rsidRPr="001B02E5">
        <w:rPr>
          <w:color w:val="000000" w:themeColor="text1"/>
          <w:sz w:val="24"/>
        </w:rPr>
        <w:t>PCA</w:t>
      </w:r>
      <w:r w:rsidRPr="001B02E5">
        <w:rPr>
          <w:color w:val="000000" w:themeColor="text1"/>
          <w:sz w:val="24"/>
        </w:rPr>
        <w:t>图像中提取</w:t>
      </w:r>
      <w:r w:rsidRPr="001B02E5">
        <w:rPr>
          <w:color w:val="000000" w:themeColor="text1"/>
          <w:sz w:val="24"/>
        </w:rPr>
        <w:lastRenderedPageBreak/>
        <w:t>香蕉表面感兴趣区域（</w:t>
      </w:r>
      <w:r w:rsidRPr="001B02E5">
        <w:rPr>
          <w:color w:val="000000" w:themeColor="text1"/>
          <w:sz w:val="24"/>
        </w:rPr>
        <w:t>ROIs</w:t>
      </w:r>
      <w:r w:rsidRPr="001B02E5">
        <w:rPr>
          <w:color w:val="000000" w:themeColor="text1"/>
          <w:sz w:val="24"/>
        </w:rPr>
        <w:t>），将获得的平均光谱信息作为原始光谱，并将光谱数据以波长为行，编号为列的形式进行整理。香蕉果实个体较大，不同部位得到的光谱数据可能会不相同。因此，实验提取香蕉的果柄为感兴趣区域进行分析（如图</w:t>
      </w:r>
      <w:r w:rsidRPr="001B02E5">
        <w:rPr>
          <w:color w:val="000000" w:themeColor="text1"/>
          <w:sz w:val="24"/>
        </w:rPr>
        <w:t xml:space="preserve"> </w:t>
      </w:r>
      <w:r w:rsidR="006568E8">
        <w:rPr>
          <w:color w:val="000000" w:themeColor="text1"/>
          <w:sz w:val="24"/>
        </w:rPr>
        <w:t>15</w:t>
      </w:r>
      <w:r w:rsidRPr="001B02E5">
        <w:rPr>
          <w:color w:val="000000" w:themeColor="text1"/>
          <w:sz w:val="24"/>
        </w:rPr>
        <w:t xml:space="preserve"> </w:t>
      </w:r>
      <w:r w:rsidRPr="001B02E5">
        <w:rPr>
          <w:color w:val="000000" w:themeColor="text1"/>
          <w:sz w:val="24"/>
        </w:rPr>
        <w:t>所示）。</w:t>
      </w:r>
    </w:p>
    <w:p w14:paraId="25018B7C" w14:textId="77777777" w:rsidR="007506E7" w:rsidRPr="001B02E5" w:rsidRDefault="007506E7" w:rsidP="007506E7">
      <w:pPr>
        <w:spacing w:line="360" w:lineRule="auto"/>
        <w:jc w:val="center"/>
        <w:rPr>
          <w:color w:val="000000" w:themeColor="text1"/>
          <w:sz w:val="24"/>
        </w:rPr>
      </w:pPr>
      <w:r w:rsidRPr="001B02E5">
        <w:rPr>
          <w:noProof/>
          <w:color w:val="000000" w:themeColor="text1"/>
          <w:sz w:val="24"/>
        </w:rPr>
        <w:drawing>
          <wp:inline distT="0" distB="0" distL="0" distR="0" wp14:anchorId="2001C9A9" wp14:editId="7FA22531">
            <wp:extent cx="1249180" cy="2049780"/>
            <wp:effectExtent l="0" t="0" r="8255" b="7620"/>
            <wp:docPr id="50" name="图片 5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1254140" cy="2057918"/>
                    </a:xfrm>
                    <a:prstGeom prst="rect">
                      <a:avLst/>
                    </a:prstGeom>
                  </pic:spPr>
                </pic:pic>
              </a:graphicData>
            </a:graphic>
          </wp:inline>
        </w:drawing>
      </w:r>
    </w:p>
    <w:p w14:paraId="4750E891" w14:textId="3AB86829" w:rsidR="007506E7" w:rsidRPr="001B02E5" w:rsidRDefault="007506E7" w:rsidP="007506E7">
      <w:pPr>
        <w:spacing w:line="360" w:lineRule="auto"/>
        <w:jc w:val="center"/>
        <w:rPr>
          <w:color w:val="000000" w:themeColor="text1"/>
        </w:rPr>
      </w:pPr>
      <w:r w:rsidRPr="001B02E5">
        <w:rPr>
          <w:color w:val="000000" w:themeColor="text1"/>
        </w:rPr>
        <w:t>图</w:t>
      </w:r>
      <w:r w:rsidRPr="001B02E5">
        <w:rPr>
          <w:color w:val="000000" w:themeColor="text1"/>
        </w:rPr>
        <w:t xml:space="preserve"> </w:t>
      </w:r>
      <w:r w:rsidR="006568E8">
        <w:rPr>
          <w:color w:val="000000" w:themeColor="text1"/>
        </w:rPr>
        <w:t>15</w:t>
      </w:r>
      <w:r w:rsidRPr="001B02E5">
        <w:rPr>
          <w:color w:val="000000" w:themeColor="text1"/>
        </w:rPr>
        <w:t xml:space="preserve"> </w:t>
      </w:r>
      <w:r w:rsidRPr="001B02E5">
        <w:rPr>
          <w:color w:val="000000" w:themeColor="text1"/>
        </w:rPr>
        <w:t>感兴趣区域提取（果柄）</w:t>
      </w:r>
    </w:p>
    <w:p w14:paraId="05F6D853" w14:textId="517A08D5" w:rsidR="007506E7" w:rsidRPr="001B02E5" w:rsidRDefault="007506E7" w:rsidP="007506E7">
      <w:pPr>
        <w:spacing w:line="360" w:lineRule="auto"/>
        <w:ind w:firstLineChars="200" w:firstLine="480"/>
        <w:rPr>
          <w:color w:val="000000" w:themeColor="text1"/>
          <w:sz w:val="24"/>
        </w:rPr>
      </w:pPr>
      <w:r w:rsidRPr="001B02E5">
        <w:rPr>
          <w:color w:val="000000" w:themeColor="text1"/>
          <w:sz w:val="24"/>
        </w:rPr>
        <w:t>对光谱数据进行预处理，从而消除无用信息的干扰。由于原始光谱数据通过平滑法预处理后得到的数据与未处理的数据变化极小，因此本次实验数据只采用</w:t>
      </w:r>
      <w:r w:rsidRPr="001B02E5">
        <w:rPr>
          <w:color w:val="000000" w:themeColor="text1"/>
          <w:sz w:val="24"/>
        </w:rPr>
        <w:t>SNV</w:t>
      </w:r>
      <w:r w:rsidRPr="001B02E5">
        <w:rPr>
          <w:color w:val="000000" w:themeColor="text1"/>
          <w:sz w:val="24"/>
        </w:rPr>
        <w:t>法进行数据预处理。通过原始光谱数据图</w:t>
      </w:r>
      <w:r w:rsidR="006568E8">
        <w:rPr>
          <w:color w:val="000000" w:themeColor="text1"/>
          <w:sz w:val="24"/>
        </w:rPr>
        <w:t>16</w:t>
      </w:r>
      <w:r w:rsidRPr="001B02E5">
        <w:rPr>
          <w:color w:val="000000" w:themeColor="text1"/>
          <w:sz w:val="24"/>
        </w:rPr>
        <w:t>可知，波长</w:t>
      </w:r>
      <w:r w:rsidRPr="001B02E5">
        <w:rPr>
          <w:color w:val="000000" w:themeColor="text1"/>
          <w:sz w:val="24"/>
        </w:rPr>
        <w:t>386nm</w:t>
      </w:r>
      <w:r w:rsidRPr="001B02E5">
        <w:rPr>
          <w:color w:val="000000" w:themeColor="text1"/>
          <w:sz w:val="24"/>
        </w:rPr>
        <w:t>至</w:t>
      </w:r>
      <w:r w:rsidRPr="001B02E5">
        <w:rPr>
          <w:color w:val="000000" w:themeColor="text1"/>
          <w:sz w:val="24"/>
        </w:rPr>
        <w:t>420nm</w:t>
      </w:r>
      <w:r w:rsidRPr="001B02E5">
        <w:rPr>
          <w:color w:val="000000" w:themeColor="text1"/>
          <w:sz w:val="24"/>
        </w:rPr>
        <w:t>区域的光谱受到噪声影响较大，曲线波动较大，因此训练集应挑选</w:t>
      </w:r>
      <w:r w:rsidRPr="001B02E5">
        <w:rPr>
          <w:color w:val="000000" w:themeColor="text1"/>
          <w:sz w:val="24"/>
        </w:rPr>
        <w:t>420nm</w:t>
      </w:r>
      <w:r w:rsidRPr="001B02E5">
        <w:rPr>
          <w:color w:val="000000" w:themeColor="text1"/>
          <w:sz w:val="24"/>
        </w:rPr>
        <w:t>之后的波动数据，本次实验选取</w:t>
      </w:r>
      <w:r w:rsidRPr="001B02E5">
        <w:rPr>
          <w:color w:val="000000" w:themeColor="text1"/>
          <w:sz w:val="24"/>
        </w:rPr>
        <w:t>457~932nm</w:t>
      </w:r>
      <w:r w:rsidRPr="001B02E5">
        <w:rPr>
          <w:color w:val="000000" w:themeColor="text1"/>
          <w:sz w:val="24"/>
        </w:rPr>
        <w:t>波段的数据进行</w:t>
      </w:r>
      <w:r w:rsidRPr="001B02E5">
        <w:rPr>
          <w:color w:val="000000" w:themeColor="text1"/>
          <w:sz w:val="24"/>
        </w:rPr>
        <w:t>SNV</w:t>
      </w:r>
      <w:r w:rsidRPr="001B02E5">
        <w:rPr>
          <w:color w:val="000000" w:themeColor="text1"/>
          <w:sz w:val="24"/>
        </w:rPr>
        <w:t>预处理，结果如图</w:t>
      </w:r>
      <w:r w:rsidR="006568E8">
        <w:rPr>
          <w:color w:val="000000" w:themeColor="text1"/>
          <w:sz w:val="24"/>
        </w:rPr>
        <w:t>17</w:t>
      </w:r>
      <w:r w:rsidRPr="001B02E5">
        <w:rPr>
          <w:color w:val="000000" w:themeColor="text1"/>
          <w:sz w:val="24"/>
        </w:rPr>
        <w:t>。</w:t>
      </w:r>
    </w:p>
    <w:p w14:paraId="69D58CDD" w14:textId="77777777" w:rsidR="007506E7" w:rsidRPr="001B02E5" w:rsidRDefault="007506E7" w:rsidP="007506E7">
      <w:pPr>
        <w:spacing w:line="360" w:lineRule="auto"/>
        <w:jc w:val="center"/>
        <w:rPr>
          <w:color w:val="000000" w:themeColor="text1"/>
          <w:sz w:val="24"/>
        </w:rPr>
      </w:pPr>
      <w:r w:rsidRPr="001B02E5">
        <w:rPr>
          <w:noProof/>
          <w:color w:val="000000" w:themeColor="text1"/>
          <w:sz w:val="24"/>
        </w:rPr>
        <w:drawing>
          <wp:inline distT="0" distB="0" distL="0" distR="0" wp14:anchorId="0A79CFFA" wp14:editId="2FF3FE0B">
            <wp:extent cx="3180579" cy="172069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9692" cy="1731030"/>
                    </a:xfrm>
                    <a:prstGeom prst="rect">
                      <a:avLst/>
                    </a:prstGeom>
                    <a:noFill/>
                  </pic:spPr>
                </pic:pic>
              </a:graphicData>
            </a:graphic>
          </wp:inline>
        </w:drawing>
      </w:r>
    </w:p>
    <w:p w14:paraId="4089FAA3" w14:textId="3AF46326" w:rsidR="007506E7" w:rsidRPr="001B02E5" w:rsidRDefault="007506E7" w:rsidP="007506E7">
      <w:pPr>
        <w:spacing w:line="360" w:lineRule="auto"/>
        <w:jc w:val="center"/>
        <w:rPr>
          <w:color w:val="000000" w:themeColor="text1"/>
          <w:szCs w:val="21"/>
        </w:rPr>
      </w:pPr>
      <w:r w:rsidRPr="001B02E5">
        <w:rPr>
          <w:color w:val="000000" w:themeColor="text1"/>
          <w:szCs w:val="21"/>
        </w:rPr>
        <w:t>图</w:t>
      </w:r>
      <w:r w:rsidRPr="001B02E5">
        <w:rPr>
          <w:color w:val="000000" w:themeColor="text1"/>
          <w:szCs w:val="21"/>
        </w:rPr>
        <w:t xml:space="preserve"> </w:t>
      </w:r>
      <w:r w:rsidR="006568E8">
        <w:rPr>
          <w:color w:val="000000" w:themeColor="text1"/>
          <w:szCs w:val="21"/>
        </w:rPr>
        <w:t>16</w:t>
      </w:r>
      <w:r w:rsidRPr="001B02E5">
        <w:rPr>
          <w:color w:val="000000" w:themeColor="text1"/>
          <w:szCs w:val="21"/>
        </w:rPr>
        <w:t xml:space="preserve"> </w:t>
      </w:r>
      <w:r w:rsidRPr="001B02E5">
        <w:rPr>
          <w:color w:val="000000" w:themeColor="text1"/>
          <w:szCs w:val="21"/>
        </w:rPr>
        <w:t>原始光谱曲线</w:t>
      </w:r>
    </w:p>
    <w:p w14:paraId="08611ED4" w14:textId="77777777" w:rsidR="007506E7" w:rsidRPr="001B02E5" w:rsidRDefault="007506E7" w:rsidP="007506E7">
      <w:pPr>
        <w:spacing w:line="360" w:lineRule="auto"/>
        <w:jc w:val="center"/>
        <w:rPr>
          <w:color w:val="000000" w:themeColor="text1"/>
          <w:szCs w:val="21"/>
        </w:rPr>
      </w:pPr>
      <w:r w:rsidRPr="001B02E5">
        <w:rPr>
          <w:color w:val="000000" w:themeColor="text1"/>
          <w:szCs w:val="21"/>
        </w:rPr>
        <w:t xml:space="preserve"> </w:t>
      </w:r>
      <w:r w:rsidRPr="001B02E5">
        <w:rPr>
          <w:noProof/>
          <w:color w:val="000000" w:themeColor="text1"/>
          <w:szCs w:val="21"/>
        </w:rPr>
        <w:drawing>
          <wp:inline distT="0" distB="0" distL="0" distR="0" wp14:anchorId="052C937F" wp14:editId="5FDE10C3">
            <wp:extent cx="3172066" cy="179258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96" r="2263"/>
                    <a:stretch/>
                  </pic:blipFill>
                  <pic:spPr bwMode="auto">
                    <a:xfrm>
                      <a:off x="0" y="0"/>
                      <a:ext cx="3210539" cy="1814323"/>
                    </a:xfrm>
                    <a:prstGeom prst="rect">
                      <a:avLst/>
                    </a:prstGeom>
                    <a:noFill/>
                    <a:ln>
                      <a:noFill/>
                    </a:ln>
                    <a:extLst>
                      <a:ext uri="{53640926-AAD7-44D8-BBD7-CCE9431645EC}">
                        <a14:shadowObscured xmlns:a14="http://schemas.microsoft.com/office/drawing/2010/main"/>
                      </a:ext>
                    </a:extLst>
                  </pic:spPr>
                </pic:pic>
              </a:graphicData>
            </a:graphic>
          </wp:inline>
        </w:drawing>
      </w:r>
    </w:p>
    <w:p w14:paraId="10E855CE" w14:textId="6CFF16B9" w:rsidR="007506E7" w:rsidRPr="001B02E5" w:rsidRDefault="007506E7" w:rsidP="007506E7">
      <w:pPr>
        <w:spacing w:line="360" w:lineRule="auto"/>
        <w:jc w:val="center"/>
        <w:rPr>
          <w:color w:val="000000" w:themeColor="text1"/>
          <w:szCs w:val="21"/>
        </w:rPr>
      </w:pPr>
      <w:r w:rsidRPr="001B02E5">
        <w:rPr>
          <w:color w:val="000000" w:themeColor="text1"/>
          <w:szCs w:val="21"/>
        </w:rPr>
        <w:t>图</w:t>
      </w:r>
      <w:r w:rsidRPr="001B02E5">
        <w:rPr>
          <w:color w:val="000000" w:themeColor="text1"/>
          <w:szCs w:val="21"/>
        </w:rPr>
        <w:t xml:space="preserve"> </w:t>
      </w:r>
      <w:r w:rsidR="006568E8">
        <w:rPr>
          <w:color w:val="000000" w:themeColor="text1"/>
          <w:szCs w:val="21"/>
        </w:rPr>
        <w:t>17</w:t>
      </w:r>
      <w:r w:rsidRPr="001B02E5">
        <w:rPr>
          <w:color w:val="000000" w:themeColor="text1"/>
          <w:szCs w:val="21"/>
        </w:rPr>
        <w:t>进过预处理的光谱曲线</w:t>
      </w:r>
    </w:p>
    <w:p w14:paraId="3C306873" w14:textId="3D38D3A8" w:rsidR="007506E7" w:rsidRPr="001B02E5" w:rsidRDefault="007506E7" w:rsidP="007506E7">
      <w:pPr>
        <w:spacing w:line="360" w:lineRule="auto"/>
        <w:ind w:firstLineChars="200" w:firstLine="480"/>
        <w:jc w:val="left"/>
        <w:rPr>
          <w:color w:val="000000" w:themeColor="text1"/>
          <w:sz w:val="24"/>
        </w:rPr>
      </w:pPr>
      <w:r w:rsidRPr="001B02E5">
        <w:rPr>
          <w:color w:val="000000" w:themeColor="text1"/>
          <w:sz w:val="24"/>
        </w:rPr>
        <w:lastRenderedPageBreak/>
        <w:t>首先对不同成熟度果实中果胶和糖酸比进行统计分析，统计不同成熟度成分差异，统计结果如表</w:t>
      </w:r>
      <w:r w:rsidR="006568E8">
        <w:rPr>
          <w:color w:val="000000" w:themeColor="text1"/>
          <w:sz w:val="24"/>
        </w:rPr>
        <w:t>3</w:t>
      </w:r>
      <w:r w:rsidRPr="001B02E5">
        <w:rPr>
          <w:color w:val="000000" w:themeColor="text1"/>
          <w:sz w:val="24"/>
        </w:rPr>
        <w:t>与表</w:t>
      </w:r>
      <w:r w:rsidR="006568E8">
        <w:rPr>
          <w:color w:val="000000" w:themeColor="text1"/>
          <w:sz w:val="24"/>
        </w:rPr>
        <w:t>4</w:t>
      </w:r>
      <w:r w:rsidRPr="001B02E5">
        <w:rPr>
          <w:color w:val="000000" w:themeColor="text1"/>
          <w:sz w:val="24"/>
        </w:rPr>
        <w:t xml:space="preserve"> </w:t>
      </w:r>
      <w:r w:rsidRPr="001B02E5">
        <w:rPr>
          <w:color w:val="000000" w:themeColor="text1"/>
          <w:sz w:val="24"/>
        </w:rPr>
        <w:t>所示，从表中可以看出不同成熟度下糖酸比或果胶存在一定差异。</w:t>
      </w:r>
    </w:p>
    <w:p w14:paraId="2823C87D" w14:textId="0D7E0A40"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表</w:t>
      </w:r>
      <w:r w:rsidR="006568E8">
        <w:rPr>
          <w:rFonts w:ascii="Times New Roman" w:eastAsia="宋体" w:hAnsi="Times New Roman" w:cs="Times New Roman"/>
          <w:color w:val="000000" w:themeColor="text1"/>
        </w:rPr>
        <w:t>3</w:t>
      </w:r>
      <w:r w:rsidRPr="001B02E5">
        <w:rPr>
          <w:rFonts w:ascii="Times New Roman" w:eastAsia="宋体" w:hAnsi="Times New Roman" w:cs="Times New Roman"/>
          <w:color w:val="000000" w:themeColor="text1"/>
        </w:rPr>
        <w:t>糖酸比</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4"/>
        <w:gridCol w:w="1274"/>
        <w:gridCol w:w="1194"/>
        <w:gridCol w:w="1195"/>
        <w:gridCol w:w="1195"/>
        <w:gridCol w:w="1195"/>
        <w:gridCol w:w="1195"/>
      </w:tblGrid>
      <w:tr w:rsidR="007506E7" w:rsidRPr="001B02E5" w14:paraId="0F9594B7" w14:textId="77777777" w:rsidTr="007506E7">
        <w:trPr>
          <w:jc w:val="center"/>
        </w:trPr>
        <w:tc>
          <w:tcPr>
            <w:tcW w:w="1274" w:type="dxa"/>
            <w:tcBorders>
              <w:top w:val="single" w:sz="4" w:space="0" w:color="auto"/>
              <w:left w:val="nil"/>
              <w:bottom w:val="single" w:sz="4" w:space="0" w:color="auto"/>
              <w:right w:val="nil"/>
            </w:tcBorders>
            <w:vAlign w:val="center"/>
            <w:hideMark/>
          </w:tcPr>
          <w:p w14:paraId="7FCF2C89"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组号</w:t>
            </w:r>
          </w:p>
        </w:tc>
        <w:tc>
          <w:tcPr>
            <w:tcW w:w="1274" w:type="dxa"/>
            <w:tcBorders>
              <w:top w:val="single" w:sz="4" w:space="0" w:color="auto"/>
              <w:left w:val="nil"/>
              <w:bottom w:val="single" w:sz="4" w:space="0" w:color="auto"/>
              <w:right w:val="nil"/>
            </w:tcBorders>
            <w:vAlign w:val="center"/>
            <w:hideMark/>
          </w:tcPr>
          <w:p w14:paraId="49EC8EC3"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样本数</w:t>
            </w:r>
          </w:p>
        </w:tc>
        <w:tc>
          <w:tcPr>
            <w:tcW w:w="1194" w:type="dxa"/>
            <w:tcBorders>
              <w:top w:val="single" w:sz="4" w:space="0" w:color="auto"/>
              <w:left w:val="nil"/>
              <w:bottom w:val="single" w:sz="4" w:space="0" w:color="auto"/>
              <w:right w:val="nil"/>
            </w:tcBorders>
            <w:vAlign w:val="center"/>
            <w:hideMark/>
          </w:tcPr>
          <w:p w14:paraId="132DA69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最大值</w:t>
            </w:r>
          </w:p>
        </w:tc>
        <w:tc>
          <w:tcPr>
            <w:tcW w:w="1195" w:type="dxa"/>
            <w:tcBorders>
              <w:top w:val="single" w:sz="4" w:space="0" w:color="auto"/>
              <w:left w:val="nil"/>
              <w:bottom w:val="single" w:sz="4" w:space="0" w:color="auto"/>
              <w:right w:val="nil"/>
            </w:tcBorders>
            <w:vAlign w:val="center"/>
            <w:hideMark/>
          </w:tcPr>
          <w:p w14:paraId="595C7081"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最小值</w:t>
            </w:r>
          </w:p>
        </w:tc>
        <w:tc>
          <w:tcPr>
            <w:tcW w:w="1195" w:type="dxa"/>
            <w:tcBorders>
              <w:top w:val="single" w:sz="4" w:space="0" w:color="auto"/>
              <w:left w:val="nil"/>
              <w:bottom w:val="single" w:sz="4" w:space="0" w:color="auto"/>
              <w:right w:val="nil"/>
            </w:tcBorders>
            <w:vAlign w:val="center"/>
            <w:hideMark/>
          </w:tcPr>
          <w:p w14:paraId="4A54DE8D"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平均值</w:t>
            </w:r>
          </w:p>
        </w:tc>
        <w:tc>
          <w:tcPr>
            <w:tcW w:w="1195" w:type="dxa"/>
            <w:tcBorders>
              <w:top w:val="single" w:sz="4" w:space="0" w:color="auto"/>
              <w:left w:val="nil"/>
              <w:bottom w:val="single" w:sz="4" w:space="0" w:color="auto"/>
              <w:right w:val="nil"/>
            </w:tcBorders>
            <w:vAlign w:val="center"/>
            <w:hideMark/>
          </w:tcPr>
          <w:p w14:paraId="34EAB15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标准偏差</w:t>
            </w:r>
          </w:p>
        </w:tc>
        <w:tc>
          <w:tcPr>
            <w:tcW w:w="1195" w:type="dxa"/>
            <w:tcBorders>
              <w:top w:val="single" w:sz="4" w:space="0" w:color="auto"/>
              <w:left w:val="nil"/>
              <w:bottom w:val="single" w:sz="4" w:space="0" w:color="auto"/>
              <w:right w:val="nil"/>
            </w:tcBorders>
            <w:vAlign w:val="center"/>
            <w:hideMark/>
          </w:tcPr>
          <w:p w14:paraId="2AA1786C"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方差</w:t>
            </w:r>
          </w:p>
        </w:tc>
      </w:tr>
      <w:tr w:rsidR="007506E7" w:rsidRPr="001B02E5" w14:paraId="084C2AFC" w14:textId="77777777" w:rsidTr="007506E7">
        <w:trPr>
          <w:jc w:val="center"/>
        </w:trPr>
        <w:tc>
          <w:tcPr>
            <w:tcW w:w="1274" w:type="dxa"/>
            <w:tcBorders>
              <w:top w:val="single" w:sz="4" w:space="0" w:color="auto"/>
              <w:left w:val="nil"/>
              <w:bottom w:val="nil"/>
              <w:right w:val="nil"/>
            </w:tcBorders>
            <w:vAlign w:val="center"/>
            <w:hideMark/>
          </w:tcPr>
          <w:p w14:paraId="7876DCE9"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2</w:t>
            </w:r>
          </w:p>
        </w:tc>
        <w:tc>
          <w:tcPr>
            <w:tcW w:w="1274" w:type="dxa"/>
            <w:tcBorders>
              <w:top w:val="single" w:sz="4" w:space="0" w:color="auto"/>
              <w:left w:val="nil"/>
              <w:bottom w:val="nil"/>
              <w:right w:val="nil"/>
            </w:tcBorders>
            <w:vAlign w:val="center"/>
            <w:hideMark/>
          </w:tcPr>
          <w:p w14:paraId="0305CBD6"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single" w:sz="4" w:space="0" w:color="auto"/>
              <w:left w:val="nil"/>
              <w:bottom w:val="nil"/>
              <w:right w:val="nil"/>
            </w:tcBorders>
            <w:vAlign w:val="center"/>
            <w:hideMark/>
          </w:tcPr>
          <w:p w14:paraId="1069878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0.303828</w:t>
            </w:r>
          </w:p>
        </w:tc>
        <w:tc>
          <w:tcPr>
            <w:tcW w:w="1195" w:type="dxa"/>
            <w:tcBorders>
              <w:top w:val="single" w:sz="4" w:space="0" w:color="auto"/>
              <w:left w:val="nil"/>
              <w:bottom w:val="nil"/>
              <w:right w:val="nil"/>
            </w:tcBorders>
            <w:vAlign w:val="center"/>
            <w:hideMark/>
          </w:tcPr>
          <w:p w14:paraId="3B80A454"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0.071999</w:t>
            </w:r>
          </w:p>
        </w:tc>
        <w:tc>
          <w:tcPr>
            <w:tcW w:w="1195" w:type="dxa"/>
            <w:tcBorders>
              <w:top w:val="single" w:sz="4" w:space="0" w:color="auto"/>
              <w:left w:val="nil"/>
              <w:bottom w:val="nil"/>
              <w:right w:val="nil"/>
            </w:tcBorders>
            <w:vAlign w:val="center"/>
            <w:hideMark/>
          </w:tcPr>
          <w:p w14:paraId="512CFF09"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0.139364</w:t>
            </w:r>
          </w:p>
        </w:tc>
        <w:tc>
          <w:tcPr>
            <w:tcW w:w="1195" w:type="dxa"/>
            <w:tcBorders>
              <w:top w:val="single" w:sz="4" w:space="0" w:color="auto"/>
              <w:left w:val="nil"/>
              <w:bottom w:val="nil"/>
              <w:right w:val="nil"/>
            </w:tcBorders>
            <w:vAlign w:val="center"/>
            <w:hideMark/>
          </w:tcPr>
          <w:p w14:paraId="4640D1E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0.054652</w:t>
            </w:r>
          </w:p>
        </w:tc>
        <w:tc>
          <w:tcPr>
            <w:tcW w:w="1195" w:type="dxa"/>
            <w:tcBorders>
              <w:top w:val="single" w:sz="4" w:space="0" w:color="auto"/>
              <w:left w:val="nil"/>
              <w:bottom w:val="nil"/>
              <w:right w:val="nil"/>
            </w:tcBorders>
            <w:vAlign w:val="center"/>
            <w:hideMark/>
          </w:tcPr>
          <w:p w14:paraId="3FC1C916"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0.003073</w:t>
            </w:r>
          </w:p>
        </w:tc>
      </w:tr>
      <w:tr w:rsidR="007506E7" w:rsidRPr="001B02E5" w14:paraId="12427AE3" w14:textId="77777777" w:rsidTr="007506E7">
        <w:trPr>
          <w:jc w:val="center"/>
        </w:trPr>
        <w:tc>
          <w:tcPr>
            <w:tcW w:w="1274" w:type="dxa"/>
            <w:tcBorders>
              <w:top w:val="nil"/>
              <w:left w:val="nil"/>
              <w:bottom w:val="nil"/>
              <w:right w:val="nil"/>
            </w:tcBorders>
            <w:vAlign w:val="center"/>
            <w:hideMark/>
          </w:tcPr>
          <w:p w14:paraId="6D19BEC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4</w:t>
            </w:r>
          </w:p>
        </w:tc>
        <w:tc>
          <w:tcPr>
            <w:tcW w:w="1274" w:type="dxa"/>
            <w:tcBorders>
              <w:top w:val="nil"/>
              <w:left w:val="nil"/>
              <w:bottom w:val="nil"/>
              <w:right w:val="nil"/>
            </w:tcBorders>
            <w:vAlign w:val="center"/>
            <w:hideMark/>
          </w:tcPr>
          <w:p w14:paraId="0FB942E6"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nil"/>
              <w:right w:val="nil"/>
            </w:tcBorders>
            <w:vAlign w:val="center"/>
            <w:hideMark/>
          </w:tcPr>
          <w:p w14:paraId="51481A3D"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0.19502</w:t>
            </w:r>
          </w:p>
        </w:tc>
        <w:tc>
          <w:tcPr>
            <w:tcW w:w="1195" w:type="dxa"/>
            <w:tcBorders>
              <w:top w:val="nil"/>
              <w:left w:val="nil"/>
              <w:bottom w:val="nil"/>
              <w:right w:val="nil"/>
            </w:tcBorders>
            <w:vAlign w:val="center"/>
            <w:hideMark/>
          </w:tcPr>
          <w:p w14:paraId="56238833"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0.083733</w:t>
            </w:r>
          </w:p>
        </w:tc>
        <w:tc>
          <w:tcPr>
            <w:tcW w:w="1195" w:type="dxa"/>
            <w:tcBorders>
              <w:top w:val="nil"/>
              <w:left w:val="nil"/>
              <w:bottom w:val="nil"/>
              <w:right w:val="nil"/>
            </w:tcBorders>
            <w:vAlign w:val="center"/>
            <w:hideMark/>
          </w:tcPr>
          <w:p w14:paraId="2C2CF7E7"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0.145003</w:t>
            </w:r>
          </w:p>
        </w:tc>
        <w:tc>
          <w:tcPr>
            <w:tcW w:w="1195" w:type="dxa"/>
            <w:tcBorders>
              <w:top w:val="nil"/>
              <w:left w:val="nil"/>
              <w:bottom w:val="nil"/>
              <w:right w:val="nil"/>
            </w:tcBorders>
            <w:vAlign w:val="center"/>
            <w:hideMark/>
          </w:tcPr>
          <w:p w14:paraId="542F178F"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0.03003</w:t>
            </w:r>
          </w:p>
        </w:tc>
        <w:tc>
          <w:tcPr>
            <w:tcW w:w="1195" w:type="dxa"/>
            <w:tcBorders>
              <w:top w:val="nil"/>
              <w:left w:val="nil"/>
              <w:bottom w:val="nil"/>
              <w:right w:val="nil"/>
            </w:tcBorders>
            <w:vAlign w:val="center"/>
            <w:hideMark/>
          </w:tcPr>
          <w:p w14:paraId="2DA79D18"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0.000899</w:t>
            </w:r>
          </w:p>
        </w:tc>
      </w:tr>
      <w:tr w:rsidR="007506E7" w:rsidRPr="001B02E5" w14:paraId="6C8E0D2D" w14:textId="77777777" w:rsidTr="007506E7">
        <w:trPr>
          <w:jc w:val="center"/>
        </w:trPr>
        <w:tc>
          <w:tcPr>
            <w:tcW w:w="1274" w:type="dxa"/>
            <w:tcBorders>
              <w:top w:val="nil"/>
              <w:left w:val="nil"/>
              <w:bottom w:val="nil"/>
              <w:right w:val="nil"/>
            </w:tcBorders>
            <w:vAlign w:val="center"/>
            <w:hideMark/>
          </w:tcPr>
          <w:p w14:paraId="1B710FC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5</w:t>
            </w:r>
          </w:p>
        </w:tc>
        <w:tc>
          <w:tcPr>
            <w:tcW w:w="1274" w:type="dxa"/>
            <w:tcBorders>
              <w:top w:val="nil"/>
              <w:left w:val="nil"/>
              <w:bottom w:val="nil"/>
              <w:right w:val="nil"/>
            </w:tcBorders>
            <w:vAlign w:val="center"/>
            <w:hideMark/>
          </w:tcPr>
          <w:p w14:paraId="5B776A2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nil"/>
              <w:right w:val="nil"/>
            </w:tcBorders>
            <w:vAlign w:val="center"/>
            <w:hideMark/>
          </w:tcPr>
          <w:p w14:paraId="0F2F8B9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0.220441</w:t>
            </w:r>
          </w:p>
        </w:tc>
        <w:tc>
          <w:tcPr>
            <w:tcW w:w="1195" w:type="dxa"/>
            <w:tcBorders>
              <w:top w:val="nil"/>
              <w:left w:val="nil"/>
              <w:bottom w:val="nil"/>
              <w:right w:val="nil"/>
            </w:tcBorders>
            <w:vAlign w:val="center"/>
            <w:hideMark/>
          </w:tcPr>
          <w:p w14:paraId="2E0A2520"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0.082352</w:t>
            </w:r>
          </w:p>
        </w:tc>
        <w:tc>
          <w:tcPr>
            <w:tcW w:w="1195" w:type="dxa"/>
            <w:tcBorders>
              <w:top w:val="nil"/>
              <w:left w:val="nil"/>
              <w:bottom w:val="nil"/>
              <w:right w:val="nil"/>
            </w:tcBorders>
            <w:vAlign w:val="center"/>
            <w:hideMark/>
          </w:tcPr>
          <w:p w14:paraId="563F023B"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0.15475</w:t>
            </w:r>
          </w:p>
        </w:tc>
        <w:tc>
          <w:tcPr>
            <w:tcW w:w="1195" w:type="dxa"/>
            <w:tcBorders>
              <w:top w:val="nil"/>
              <w:left w:val="nil"/>
              <w:bottom w:val="nil"/>
              <w:right w:val="nil"/>
            </w:tcBorders>
            <w:vAlign w:val="center"/>
            <w:hideMark/>
          </w:tcPr>
          <w:p w14:paraId="4A4587D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0.044391</w:t>
            </w:r>
          </w:p>
        </w:tc>
        <w:tc>
          <w:tcPr>
            <w:tcW w:w="1195" w:type="dxa"/>
            <w:tcBorders>
              <w:top w:val="nil"/>
              <w:left w:val="nil"/>
              <w:bottom w:val="nil"/>
              <w:right w:val="nil"/>
            </w:tcBorders>
            <w:vAlign w:val="center"/>
            <w:hideMark/>
          </w:tcPr>
          <w:p w14:paraId="68785CD4"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0.002038</w:t>
            </w:r>
          </w:p>
        </w:tc>
      </w:tr>
      <w:tr w:rsidR="007506E7" w:rsidRPr="001B02E5" w14:paraId="228FA7B2" w14:textId="77777777" w:rsidTr="007506E7">
        <w:trPr>
          <w:jc w:val="center"/>
        </w:trPr>
        <w:tc>
          <w:tcPr>
            <w:tcW w:w="1274" w:type="dxa"/>
            <w:tcBorders>
              <w:top w:val="nil"/>
              <w:left w:val="nil"/>
              <w:bottom w:val="nil"/>
              <w:right w:val="nil"/>
            </w:tcBorders>
            <w:vAlign w:val="center"/>
            <w:hideMark/>
          </w:tcPr>
          <w:p w14:paraId="209C6139"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6</w:t>
            </w:r>
          </w:p>
        </w:tc>
        <w:tc>
          <w:tcPr>
            <w:tcW w:w="1274" w:type="dxa"/>
            <w:tcBorders>
              <w:top w:val="nil"/>
              <w:left w:val="nil"/>
              <w:bottom w:val="nil"/>
              <w:right w:val="nil"/>
            </w:tcBorders>
            <w:vAlign w:val="center"/>
            <w:hideMark/>
          </w:tcPr>
          <w:p w14:paraId="2A4A9483"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nil"/>
              <w:right w:val="nil"/>
            </w:tcBorders>
            <w:vAlign w:val="center"/>
            <w:hideMark/>
          </w:tcPr>
          <w:p w14:paraId="0A30200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0.283883</w:t>
            </w:r>
          </w:p>
        </w:tc>
        <w:tc>
          <w:tcPr>
            <w:tcW w:w="1195" w:type="dxa"/>
            <w:tcBorders>
              <w:top w:val="nil"/>
              <w:left w:val="nil"/>
              <w:bottom w:val="nil"/>
              <w:right w:val="nil"/>
            </w:tcBorders>
            <w:vAlign w:val="center"/>
            <w:hideMark/>
          </w:tcPr>
          <w:p w14:paraId="7349C6D1"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0.093627</w:t>
            </w:r>
          </w:p>
        </w:tc>
        <w:tc>
          <w:tcPr>
            <w:tcW w:w="1195" w:type="dxa"/>
            <w:tcBorders>
              <w:top w:val="nil"/>
              <w:left w:val="nil"/>
              <w:bottom w:val="nil"/>
              <w:right w:val="nil"/>
            </w:tcBorders>
            <w:vAlign w:val="center"/>
            <w:hideMark/>
          </w:tcPr>
          <w:p w14:paraId="705D400D"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0.170385</w:t>
            </w:r>
          </w:p>
        </w:tc>
        <w:tc>
          <w:tcPr>
            <w:tcW w:w="1195" w:type="dxa"/>
            <w:tcBorders>
              <w:top w:val="nil"/>
              <w:left w:val="nil"/>
              <w:bottom w:val="nil"/>
              <w:right w:val="nil"/>
            </w:tcBorders>
            <w:vAlign w:val="center"/>
            <w:hideMark/>
          </w:tcPr>
          <w:p w14:paraId="446F23F0"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0.057345</w:t>
            </w:r>
          </w:p>
        </w:tc>
        <w:tc>
          <w:tcPr>
            <w:tcW w:w="1195" w:type="dxa"/>
            <w:tcBorders>
              <w:top w:val="nil"/>
              <w:left w:val="nil"/>
              <w:bottom w:val="nil"/>
              <w:right w:val="nil"/>
            </w:tcBorders>
            <w:vAlign w:val="center"/>
            <w:hideMark/>
          </w:tcPr>
          <w:p w14:paraId="76C299B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0.003291</w:t>
            </w:r>
          </w:p>
        </w:tc>
      </w:tr>
      <w:tr w:rsidR="007506E7" w:rsidRPr="001B02E5" w14:paraId="5496A818" w14:textId="77777777" w:rsidTr="007506E7">
        <w:trPr>
          <w:jc w:val="center"/>
        </w:trPr>
        <w:tc>
          <w:tcPr>
            <w:tcW w:w="1274" w:type="dxa"/>
            <w:tcBorders>
              <w:top w:val="nil"/>
              <w:left w:val="nil"/>
              <w:bottom w:val="nil"/>
              <w:right w:val="nil"/>
            </w:tcBorders>
            <w:vAlign w:val="center"/>
            <w:hideMark/>
          </w:tcPr>
          <w:p w14:paraId="7C2123B7"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7</w:t>
            </w:r>
          </w:p>
        </w:tc>
        <w:tc>
          <w:tcPr>
            <w:tcW w:w="1274" w:type="dxa"/>
            <w:tcBorders>
              <w:top w:val="nil"/>
              <w:left w:val="nil"/>
              <w:bottom w:val="nil"/>
              <w:right w:val="nil"/>
            </w:tcBorders>
            <w:vAlign w:val="center"/>
            <w:hideMark/>
          </w:tcPr>
          <w:p w14:paraId="1E640B5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nil"/>
              <w:right w:val="nil"/>
            </w:tcBorders>
            <w:vAlign w:val="center"/>
            <w:hideMark/>
          </w:tcPr>
          <w:p w14:paraId="7F138C6C"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0.281133</w:t>
            </w:r>
          </w:p>
        </w:tc>
        <w:tc>
          <w:tcPr>
            <w:tcW w:w="1195" w:type="dxa"/>
            <w:tcBorders>
              <w:top w:val="nil"/>
              <w:left w:val="nil"/>
              <w:bottom w:val="nil"/>
              <w:right w:val="nil"/>
            </w:tcBorders>
            <w:vAlign w:val="center"/>
            <w:hideMark/>
          </w:tcPr>
          <w:p w14:paraId="2BFF158E"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0.083233</w:t>
            </w:r>
          </w:p>
        </w:tc>
        <w:tc>
          <w:tcPr>
            <w:tcW w:w="1195" w:type="dxa"/>
            <w:tcBorders>
              <w:top w:val="nil"/>
              <w:left w:val="nil"/>
              <w:bottom w:val="nil"/>
              <w:right w:val="nil"/>
            </w:tcBorders>
            <w:vAlign w:val="center"/>
            <w:hideMark/>
          </w:tcPr>
          <w:p w14:paraId="73EAA80C"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0.168596</w:t>
            </w:r>
          </w:p>
        </w:tc>
        <w:tc>
          <w:tcPr>
            <w:tcW w:w="1195" w:type="dxa"/>
            <w:tcBorders>
              <w:top w:val="nil"/>
              <w:left w:val="nil"/>
              <w:bottom w:val="nil"/>
              <w:right w:val="nil"/>
            </w:tcBorders>
            <w:vAlign w:val="center"/>
            <w:hideMark/>
          </w:tcPr>
          <w:p w14:paraId="0C3DCECC"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0.057044</w:t>
            </w:r>
          </w:p>
        </w:tc>
        <w:tc>
          <w:tcPr>
            <w:tcW w:w="1195" w:type="dxa"/>
            <w:tcBorders>
              <w:top w:val="nil"/>
              <w:left w:val="nil"/>
              <w:bottom w:val="nil"/>
              <w:right w:val="nil"/>
            </w:tcBorders>
            <w:vAlign w:val="center"/>
            <w:hideMark/>
          </w:tcPr>
          <w:p w14:paraId="3A331418"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0.003363</w:t>
            </w:r>
          </w:p>
        </w:tc>
      </w:tr>
      <w:tr w:rsidR="007506E7" w:rsidRPr="001B02E5" w14:paraId="3C229DC8" w14:textId="77777777" w:rsidTr="007506E7">
        <w:trPr>
          <w:jc w:val="center"/>
        </w:trPr>
        <w:tc>
          <w:tcPr>
            <w:tcW w:w="1274" w:type="dxa"/>
            <w:tcBorders>
              <w:top w:val="nil"/>
              <w:left w:val="nil"/>
              <w:bottom w:val="nil"/>
              <w:right w:val="nil"/>
            </w:tcBorders>
            <w:vAlign w:val="center"/>
            <w:hideMark/>
          </w:tcPr>
          <w:p w14:paraId="32BB969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8</w:t>
            </w:r>
          </w:p>
        </w:tc>
        <w:tc>
          <w:tcPr>
            <w:tcW w:w="1274" w:type="dxa"/>
            <w:tcBorders>
              <w:top w:val="nil"/>
              <w:left w:val="nil"/>
              <w:bottom w:val="nil"/>
              <w:right w:val="nil"/>
            </w:tcBorders>
            <w:vAlign w:val="center"/>
            <w:hideMark/>
          </w:tcPr>
          <w:p w14:paraId="618CA140"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nil"/>
              <w:right w:val="nil"/>
            </w:tcBorders>
            <w:vAlign w:val="center"/>
            <w:hideMark/>
          </w:tcPr>
          <w:p w14:paraId="6B130D4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0.320512</w:t>
            </w:r>
          </w:p>
        </w:tc>
        <w:tc>
          <w:tcPr>
            <w:tcW w:w="1195" w:type="dxa"/>
            <w:tcBorders>
              <w:top w:val="nil"/>
              <w:left w:val="nil"/>
              <w:bottom w:val="nil"/>
              <w:right w:val="nil"/>
            </w:tcBorders>
            <w:vAlign w:val="center"/>
            <w:hideMark/>
          </w:tcPr>
          <w:p w14:paraId="54F0843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0.12063</w:t>
            </w:r>
          </w:p>
        </w:tc>
        <w:tc>
          <w:tcPr>
            <w:tcW w:w="1195" w:type="dxa"/>
            <w:tcBorders>
              <w:top w:val="nil"/>
              <w:left w:val="nil"/>
              <w:bottom w:val="nil"/>
              <w:right w:val="nil"/>
            </w:tcBorders>
            <w:vAlign w:val="center"/>
            <w:hideMark/>
          </w:tcPr>
          <w:p w14:paraId="2A0D8A9A"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0.221946</w:t>
            </w:r>
          </w:p>
        </w:tc>
        <w:tc>
          <w:tcPr>
            <w:tcW w:w="1195" w:type="dxa"/>
            <w:tcBorders>
              <w:top w:val="nil"/>
              <w:left w:val="nil"/>
              <w:bottom w:val="nil"/>
              <w:right w:val="nil"/>
            </w:tcBorders>
            <w:vAlign w:val="center"/>
            <w:hideMark/>
          </w:tcPr>
          <w:p w14:paraId="648AEE24"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0.054725</w:t>
            </w:r>
          </w:p>
        </w:tc>
        <w:tc>
          <w:tcPr>
            <w:tcW w:w="1195" w:type="dxa"/>
            <w:tcBorders>
              <w:top w:val="nil"/>
              <w:left w:val="nil"/>
              <w:bottom w:val="nil"/>
              <w:right w:val="nil"/>
            </w:tcBorders>
            <w:vAlign w:val="center"/>
            <w:hideMark/>
          </w:tcPr>
          <w:p w14:paraId="40DEBDC2"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0.0029</w:t>
            </w:r>
          </w:p>
        </w:tc>
      </w:tr>
      <w:tr w:rsidR="007506E7" w:rsidRPr="001B02E5" w14:paraId="553ABD48" w14:textId="77777777" w:rsidTr="007506E7">
        <w:trPr>
          <w:jc w:val="center"/>
        </w:trPr>
        <w:tc>
          <w:tcPr>
            <w:tcW w:w="1274" w:type="dxa"/>
            <w:tcBorders>
              <w:top w:val="nil"/>
              <w:left w:val="nil"/>
              <w:bottom w:val="single" w:sz="4" w:space="0" w:color="auto"/>
              <w:right w:val="nil"/>
            </w:tcBorders>
            <w:vAlign w:val="center"/>
            <w:hideMark/>
          </w:tcPr>
          <w:p w14:paraId="170BE77D"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9</w:t>
            </w:r>
          </w:p>
        </w:tc>
        <w:tc>
          <w:tcPr>
            <w:tcW w:w="1274" w:type="dxa"/>
            <w:tcBorders>
              <w:top w:val="nil"/>
              <w:left w:val="nil"/>
              <w:bottom w:val="single" w:sz="4" w:space="0" w:color="auto"/>
              <w:right w:val="nil"/>
            </w:tcBorders>
            <w:vAlign w:val="center"/>
            <w:hideMark/>
          </w:tcPr>
          <w:p w14:paraId="3EBC541E"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30</w:t>
            </w:r>
          </w:p>
        </w:tc>
        <w:tc>
          <w:tcPr>
            <w:tcW w:w="1194" w:type="dxa"/>
            <w:tcBorders>
              <w:top w:val="nil"/>
              <w:left w:val="nil"/>
              <w:bottom w:val="single" w:sz="4" w:space="0" w:color="auto"/>
              <w:right w:val="nil"/>
            </w:tcBorders>
            <w:vAlign w:val="center"/>
            <w:hideMark/>
          </w:tcPr>
          <w:p w14:paraId="59F3D518"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0.465992</w:t>
            </w:r>
          </w:p>
        </w:tc>
        <w:tc>
          <w:tcPr>
            <w:tcW w:w="1195" w:type="dxa"/>
            <w:tcBorders>
              <w:top w:val="nil"/>
              <w:left w:val="nil"/>
              <w:bottom w:val="single" w:sz="4" w:space="0" w:color="auto"/>
              <w:right w:val="nil"/>
            </w:tcBorders>
            <w:vAlign w:val="center"/>
            <w:hideMark/>
          </w:tcPr>
          <w:p w14:paraId="7A42DD85"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0.14</w:t>
            </w:r>
          </w:p>
        </w:tc>
        <w:tc>
          <w:tcPr>
            <w:tcW w:w="1195" w:type="dxa"/>
            <w:tcBorders>
              <w:top w:val="nil"/>
              <w:left w:val="nil"/>
              <w:bottom w:val="single" w:sz="4" w:space="0" w:color="auto"/>
              <w:right w:val="nil"/>
            </w:tcBorders>
            <w:vAlign w:val="center"/>
            <w:hideMark/>
          </w:tcPr>
          <w:p w14:paraId="7239356B"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0.249277</w:t>
            </w:r>
          </w:p>
        </w:tc>
        <w:tc>
          <w:tcPr>
            <w:tcW w:w="1195" w:type="dxa"/>
            <w:tcBorders>
              <w:top w:val="nil"/>
              <w:left w:val="nil"/>
              <w:bottom w:val="single" w:sz="4" w:space="0" w:color="auto"/>
              <w:right w:val="nil"/>
            </w:tcBorders>
            <w:vAlign w:val="center"/>
            <w:hideMark/>
          </w:tcPr>
          <w:p w14:paraId="17C33EB0"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0.079384</w:t>
            </w:r>
          </w:p>
        </w:tc>
        <w:tc>
          <w:tcPr>
            <w:tcW w:w="1195" w:type="dxa"/>
            <w:tcBorders>
              <w:top w:val="nil"/>
              <w:left w:val="nil"/>
              <w:bottom w:val="single" w:sz="4" w:space="0" w:color="auto"/>
              <w:right w:val="nil"/>
            </w:tcBorders>
            <w:vAlign w:val="center"/>
            <w:hideMark/>
          </w:tcPr>
          <w:p w14:paraId="3848A04F" w14:textId="77777777" w:rsidR="007506E7" w:rsidRPr="001B02E5" w:rsidRDefault="007506E7" w:rsidP="007506E7">
            <w:pPr>
              <w:pStyle w:val="4"/>
              <w:keepNext w:val="0"/>
              <w:jc w:val="center"/>
              <w:rPr>
                <w:rFonts w:cs="Times New Roman"/>
                <w:color w:val="000000" w:themeColor="text1"/>
                <w:szCs w:val="21"/>
              </w:rPr>
            </w:pPr>
            <w:r w:rsidRPr="001B02E5">
              <w:rPr>
                <w:rFonts w:cs="Times New Roman"/>
                <w:color w:val="000000" w:themeColor="text1"/>
                <w:szCs w:val="21"/>
              </w:rPr>
              <w:t>0.006516</w:t>
            </w:r>
          </w:p>
        </w:tc>
      </w:tr>
    </w:tbl>
    <w:p w14:paraId="5ED411E6" w14:textId="77777777" w:rsidR="00D15412" w:rsidRDefault="00D15412" w:rsidP="007506E7">
      <w:pPr>
        <w:pStyle w:val="9"/>
        <w:rPr>
          <w:rFonts w:ascii="Times New Roman" w:eastAsia="宋体" w:hAnsi="Times New Roman" w:cs="Times New Roman"/>
          <w:color w:val="000000" w:themeColor="text1"/>
        </w:rPr>
      </w:pPr>
      <w:bookmarkStart w:id="16" w:name="_Ref40889249"/>
    </w:p>
    <w:p w14:paraId="497C510B" w14:textId="3E65B4C0"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表</w:t>
      </w:r>
      <w:bookmarkEnd w:id="16"/>
      <w:r w:rsidR="006568E8">
        <w:rPr>
          <w:rFonts w:ascii="Times New Roman" w:eastAsia="宋体" w:hAnsi="Times New Roman" w:cs="Times New Roman"/>
          <w:color w:val="000000" w:themeColor="text1"/>
        </w:rPr>
        <w:t>4</w:t>
      </w:r>
      <w:r w:rsidRPr="001B02E5">
        <w:rPr>
          <w:rFonts w:ascii="Times New Roman" w:eastAsia="宋体" w:hAnsi="Times New Roman" w:cs="Times New Roman"/>
          <w:color w:val="000000" w:themeColor="text1"/>
        </w:rPr>
        <w:t xml:space="preserve"> </w:t>
      </w:r>
      <w:r w:rsidRPr="001B02E5">
        <w:rPr>
          <w:rFonts w:ascii="Times New Roman" w:eastAsia="宋体" w:hAnsi="Times New Roman" w:cs="Times New Roman"/>
          <w:color w:val="000000" w:themeColor="text1"/>
        </w:rPr>
        <w:t>果胶含量</w:t>
      </w:r>
    </w:p>
    <w:tbl>
      <w:tblPr>
        <w:tblStyle w:val="a9"/>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1164"/>
        <w:gridCol w:w="1203"/>
        <w:gridCol w:w="1164"/>
        <w:gridCol w:w="1204"/>
        <w:gridCol w:w="1204"/>
        <w:gridCol w:w="1204"/>
      </w:tblGrid>
      <w:tr w:rsidR="007506E7" w:rsidRPr="001B02E5" w14:paraId="5FFBD0D1" w14:textId="77777777" w:rsidTr="007506E7">
        <w:trPr>
          <w:jc w:val="center"/>
        </w:trPr>
        <w:tc>
          <w:tcPr>
            <w:tcW w:w="1163" w:type="dxa"/>
            <w:tcBorders>
              <w:top w:val="single" w:sz="4" w:space="0" w:color="auto"/>
              <w:bottom w:val="single" w:sz="4" w:space="0" w:color="auto"/>
            </w:tcBorders>
            <w:hideMark/>
          </w:tcPr>
          <w:p w14:paraId="413DDD5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组号</w:t>
            </w:r>
          </w:p>
        </w:tc>
        <w:tc>
          <w:tcPr>
            <w:tcW w:w="1164" w:type="dxa"/>
            <w:tcBorders>
              <w:top w:val="single" w:sz="4" w:space="0" w:color="auto"/>
              <w:bottom w:val="single" w:sz="4" w:space="0" w:color="auto"/>
            </w:tcBorders>
            <w:hideMark/>
          </w:tcPr>
          <w:p w14:paraId="7D609A2E"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样本数</w:t>
            </w:r>
          </w:p>
        </w:tc>
        <w:tc>
          <w:tcPr>
            <w:tcW w:w="1203" w:type="dxa"/>
            <w:tcBorders>
              <w:top w:val="single" w:sz="4" w:space="0" w:color="auto"/>
              <w:bottom w:val="single" w:sz="4" w:space="0" w:color="auto"/>
            </w:tcBorders>
            <w:hideMark/>
          </w:tcPr>
          <w:p w14:paraId="7E07DF87"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最大值</w:t>
            </w:r>
          </w:p>
        </w:tc>
        <w:tc>
          <w:tcPr>
            <w:tcW w:w="1164" w:type="dxa"/>
            <w:tcBorders>
              <w:top w:val="single" w:sz="4" w:space="0" w:color="auto"/>
              <w:bottom w:val="single" w:sz="4" w:space="0" w:color="auto"/>
            </w:tcBorders>
            <w:hideMark/>
          </w:tcPr>
          <w:p w14:paraId="0F1731F6"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最小值</w:t>
            </w:r>
          </w:p>
        </w:tc>
        <w:tc>
          <w:tcPr>
            <w:tcW w:w="1204" w:type="dxa"/>
            <w:tcBorders>
              <w:top w:val="single" w:sz="4" w:space="0" w:color="auto"/>
              <w:bottom w:val="single" w:sz="4" w:space="0" w:color="auto"/>
            </w:tcBorders>
            <w:hideMark/>
          </w:tcPr>
          <w:p w14:paraId="07E45DD9"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平均值</w:t>
            </w:r>
          </w:p>
        </w:tc>
        <w:tc>
          <w:tcPr>
            <w:tcW w:w="1204" w:type="dxa"/>
            <w:tcBorders>
              <w:top w:val="single" w:sz="4" w:space="0" w:color="auto"/>
              <w:bottom w:val="single" w:sz="4" w:space="0" w:color="auto"/>
            </w:tcBorders>
            <w:hideMark/>
          </w:tcPr>
          <w:p w14:paraId="5EF0F924"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标准偏差</w:t>
            </w:r>
          </w:p>
        </w:tc>
        <w:tc>
          <w:tcPr>
            <w:tcW w:w="1204" w:type="dxa"/>
            <w:tcBorders>
              <w:top w:val="single" w:sz="4" w:space="0" w:color="auto"/>
              <w:bottom w:val="single" w:sz="4" w:space="0" w:color="auto"/>
            </w:tcBorders>
            <w:hideMark/>
          </w:tcPr>
          <w:p w14:paraId="5D92B377"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方差</w:t>
            </w:r>
          </w:p>
        </w:tc>
      </w:tr>
      <w:tr w:rsidR="007506E7" w:rsidRPr="001B02E5" w14:paraId="1961DA98" w14:textId="77777777" w:rsidTr="007506E7">
        <w:trPr>
          <w:jc w:val="center"/>
        </w:trPr>
        <w:tc>
          <w:tcPr>
            <w:tcW w:w="1163" w:type="dxa"/>
            <w:tcBorders>
              <w:top w:val="single" w:sz="4" w:space="0" w:color="auto"/>
            </w:tcBorders>
            <w:hideMark/>
          </w:tcPr>
          <w:p w14:paraId="5A86D40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2</w:t>
            </w:r>
          </w:p>
        </w:tc>
        <w:tc>
          <w:tcPr>
            <w:tcW w:w="1164" w:type="dxa"/>
            <w:tcBorders>
              <w:top w:val="single" w:sz="4" w:space="0" w:color="auto"/>
            </w:tcBorders>
            <w:hideMark/>
          </w:tcPr>
          <w:p w14:paraId="018175F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tcBorders>
              <w:top w:val="single" w:sz="4" w:space="0" w:color="auto"/>
            </w:tcBorders>
            <w:vAlign w:val="center"/>
            <w:hideMark/>
          </w:tcPr>
          <w:p w14:paraId="5E97B256"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9.518634</w:t>
            </w:r>
          </w:p>
        </w:tc>
        <w:tc>
          <w:tcPr>
            <w:tcW w:w="1164" w:type="dxa"/>
            <w:tcBorders>
              <w:top w:val="single" w:sz="4" w:space="0" w:color="auto"/>
            </w:tcBorders>
            <w:vAlign w:val="center"/>
            <w:hideMark/>
          </w:tcPr>
          <w:p w14:paraId="7CA1881F"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7</w:t>
            </w:r>
          </w:p>
        </w:tc>
        <w:tc>
          <w:tcPr>
            <w:tcW w:w="1204" w:type="dxa"/>
            <w:tcBorders>
              <w:top w:val="single" w:sz="4" w:space="0" w:color="auto"/>
            </w:tcBorders>
            <w:vAlign w:val="center"/>
            <w:hideMark/>
          </w:tcPr>
          <w:p w14:paraId="5BF014BB"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8.123756</w:t>
            </w:r>
          </w:p>
        </w:tc>
        <w:tc>
          <w:tcPr>
            <w:tcW w:w="1204" w:type="dxa"/>
            <w:tcBorders>
              <w:top w:val="single" w:sz="4" w:space="0" w:color="auto"/>
            </w:tcBorders>
            <w:vAlign w:val="center"/>
            <w:hideMark/>
          </w:tcPr>
          <w:p w14:paraId="2458335C"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0.839978</w:t>
            </w:r>
          </w:p>
        </w:tc>
        <w:tc>
          <w:tcPr>
            <w:tcW w:w="1204" w:type="dxa"/>
            <w:tcBorders>
              <w:top w:val="single" w:sz="4" w:space="0" w:color="auto"/>
            </w:tcBorders>
            <w:vAlign w:val="center"/>
            <w:hideMark/>
          </w:tcPr>
          <w:p w14:paraId="66B719B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0.705562</w:t>
            </w:r>
          </w:p>
        </w:tc>
      </w:tr>
      <w:tr w:rsidR="007506E7" w:rsidRPr="001B02E5" w14:paraId="10073A54" w14:textId="77777777" w:rsidTr="007506E7">
        <w:trPr>
          <w:jc w:val="center"/>
        </w:trPr>
        <w:tc>
          <w:tcPr>
            <w:tcW w:w="1163" w:type="dxa"/>
            <w:hideMark/>
          </w:tcPr>
          <w:p w14:paraId="5A0BC8A4"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4</w:t>
            </w:r>
          </w:p>
        </w:tc>
        <w:tc>
          <w:tcPr>
            <w:tcW w:w="1164" w:type="dxa"/>
            <w:hideMark/>
          </w:tcPr>
          <w:p w14:paraId="111D2A1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26E4D7D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7.04189</w:t>
            </w:r>
          </w:p>
        </w:tc>
        <w:tc>
          <w:tcPr>
            <w:tcW w:w="1164" w:type="dxa"/>
            <w:vAlign w:val="center"/>
            <w:hideMark/>
          </w:tcPr>
          <w:p w14:paraId="343986B6"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w:t>
            </w:r>
          </w:p>
        </w:tc>
        <w:tc>
          <w:tcPr>
            <w:tcW w:w="1204" w:type="dxa"/>
            <w:vAlign w:val="center"/>
            <w:hideMark/>
          </w:tcPr>
          <w:p w14:paraId="1DF1B6A8"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5.959678</w:t>
            </w:r>
          </w:p>
        </w:tc>
        <w:tc>
          <w:tcPr>
            <w:tcW w:w="1204" w:type="dxa"/>
            <w:vAlign w:val="center"/>
            <w:hideMark/>
          </w:tcPr>
          <w:p w14:paraId="5CF909E5"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0.831371</w:t>
            </w:r>
          </w:p>
        </w:tc>
        <w:tc>
          <w:tcPr>
            <w:tcW w:w="1204" w:type="dxa"/>
            <w:vAlign w:val="center"/>
            <w:hideMark/>
          </w:tcPr>
          <w:p w14:paraId="58FD7F3D"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0.691178</w:t>
            </w:r>
          </w:p>
        </w:tc>
      </w:tr>
      <w:tr w:rsidR="007506E7" w:rsidRPr="001B02E5" w14:paraId="22AA53CF" w14:textId="77777777" w:rsidTr="007506E7">
        <w:trPr>
          <w:jc w:val="center"/>
        </w:trPr>
        <w:tc>
          <w:tcPr>
            <w:tcW w:w="1163" w:type="dxa"/>
            <w:hideMark/>
          </w:tcPr>
          <w:p w14:paraId="005562F7"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w:t>
            </w:r>
          </w:p>
        </w:tc>
        <w:tc>
          <w:tcPr>
            <w:tcW w:w="1164" w:type="dxa"/>
            <w:hideMark/>
          </w:tcPr>
          <w:p w14:paraId="66C244E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45DAC52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5.495556</w:t>
            </w:r>
          </w:p>
        </w:tc>
        <w:tc>
          <w:tcPr>
            <w:tcW w:w="1164" w:type="dxa"/>
            <w:vAlign w:val="center"/>
            <w:hideMark/>
          </w:tcPr>
          <w:p w14:paraId="74C9A8CD"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w:t>
            </w:r>
          </w:p>
        </w:tc>
        <w:tc>
          <w:tcPr>
            <w:tcW w:w="1204" w:type="dxa"/>
            <w:vAlign w:val="center"/>
            <w:hideMark/>
          </w:tcPr>
          <w:p w14:paraId="775DBF8C"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4.193332</w:t>
            </w:r>
          </w:p>
        </w:tc>
        <w:tc>
          <w:tcPr>
            <w:tcW w:w="1204" w:type="dxa"/>
            <w:vAlign w:val="center"/>
            <w:hideMark/>
          </w:tcPr>
          <w:p w14:paraId="628A6075"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0.859135</w:t>
            </w:r>
          </w:p>
        </w:tc>
        <w:tc>
          <w:tcPr>
            <w:tcW w:w="1204" w:type="dxa"/>
            <w:vAlign w:val="center"/>
            <w:hideMark/>
          </w:tcPr>
          <w:p w14:paraId="71A3596B"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0.738113</w:t>
            </w:r>
          </w:p>
        </w:tc>
      </w:tr>
      <w:tr w:rsidR="007506E7" w:rsidRPr="001B02E5" w14:paraId="195FE732" w14:textId="77777777" w:rsidTr="007506E7">
        <w:trPr>
          <w:jc w:val="center"/>
        </w:trPr>
        <w:tc>
          <w:tcPr>
            <w:tcW w:w="1163" w:type="dxa"/>
            <w:hideMark/>
          </w:tcPr>
          <w:p w14:paraId="7B5E0270"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6</w:t>
            </w:r>
          </w:p>
        </w:tc>
        <w:tc>
          <w:tcPr>
            <w:tcW w:w="1164" w:type="dxa"/>
            <w:hideMark/>
          </w:tcPr>
          <w:p w14:paraId="6090858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235ED220"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5.185607</w:t>
            </w:r>
          </w:p>
        </w:tc>
        <w:tc>
          <w:tcPr>
            <w:tcW w:w="1164" w:type="dxa"/>
            <w:vAlign w:val="center"/>
            <w:hideMark/>
          </w:tcPr>
          <w:p w14:paraId="07AFDFCF"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w:t>
            </w:r>
          </w:p>
        </w:tc>
        <w:tc>
          <w:tcPr>
            <w:tcW w:w="1204" w:type="dxa"/>
            <w:vAlign w:val="center"/>
            <w:hideMark/>
          </w:tcPr>
          <w:p w14:paraId="0129B4F0"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3.99497</w:t>
            </w:r>
          </w:p>
        </w:tc>
        <w:tc>
          <w:tcPr>
            <w:tcW w:w="1204" w:type="dxa"/>
            <w:vAlign w:val="center"/>
            <w:hideMark/>
          </w:tcPr>
          <w:p w14:paraId="380EF929"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0.833162</w:t>
            </w:r>
          </w:p>
        </w:tc>
        <w:tc>
          <w:tcPr>
            <w:tcW w:w="1204" w:type="dxa"/>
            <w:vAlign w:val="center"/>
            <w:hideMark/>
          </w:tcPr>
          <w:p w14:paraId="3179668C"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0.694159</w:t>
            </w:r>
          </w:p>
        </w:tc>
      </w:tr>
      <w:tr w:rsidR="007506E7" w:rsidRPr="001B02E5" w14:paraId="5A2D0EA6" w14:textId="77777777" w:rsidTr="007506E7">
        <w:trPr>
          <w:jc w:val="center"/>
        </w:trPr>
        <w:tc>
          <w:tcPr>
            <w:tcW w:w="1163" w:type="dxa"/>
            <w:hideMark/>
          </w:tcPr>
          <w:p w14:paraId="0F3536F1"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7</w:t>
            </w:r>
          </w:p>
        </w:tc>
        <w:tc>
          <w:tcPr>
            <w:tcW w:w="1164" w:type="dxa"/>
            <w:hideMark/>
          </w:tcPr>
          <w:p w14:paraId="078983DC"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41944D4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5.572722</w:t>
            </w:r>
          </w:p>
        </w:tc>
        <w:tc>
          <w:tcPr>
            <w:tcW w:w="1164" w:type="dxa"/>
            <w:vAlign w:val="center"/>
            <w:hideMark/>
          </w:tcPr>
          <w:p w14:paraId="7164E1F9"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w:t>
            </w:r>
          </w:p>
        </w:tc>
        <w:tc>
          <w:tcPr>
            <w:tcW w:w="1204" w:type="dxa"/>
            <w:vAlign w:val="center"/>
            <w:hideMark/>
          </w:tcPr>
          <w:p w14:paraId="463DF71B"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3.825754</w:t>
            </w:r>
          </w:p>
        </w:tc>
        <w:tc>
          <w:tcPr>
            <w:tcW w:w="1204" w:type="dxa"/>
            <w:vAlign w:val="center"/>
            <w:hideMark/>
          </w:tcPr>
          <w:p w14:paraId="523DA524"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0.793753</w:t>
            </w:r>
          </w:p>
        </w:tc>
        <w:tc>
          <w:tcPr>
            <w:tcW w:w="1204" w:type="dxa"/>
            <w:vAlign w:val="center"/>
            <w:hideMark/>
          </w:tcPr>
          <w:p w14:paraId="21F54A38"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0.630044</w:t>
            </w:r>
          </w:p>
        </w:tc>
      </w:tr>
      <w:tr w:rsidR="007506E7" w:rsidRPr="001B02E5" w14:paraId="54009D4A" w14:textId="77777777" w:rsidTr="007506E7">
        <w:trPr>
          <w:jc w:val="center"/>
        </w:trPr>
        <w:tc>
          <w:tcPr>
            <w:tcW w:w="1163" w:type="dxa"/>
            <w:hideMark/>
          </w:tcPr>
          <w:p w14:paraId="0D97DB0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8</w:t>
            </w:r>
          </w:p>
        </w:tc>
        <w:tc>
          <w:tcPr>
            <w:tcW w:w="1164" w:type="dxa"/>
            <w:hideMark/>
          </w:tcPr>
          <w:p w14:paraId="15B9BA5D"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112F4513"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4.651851</w:t>
            </w:r>
          </w:p>
        </w:tc>
        <w:tc>
          <w:tcPr>
            <w:tcW w:w="1164" w:type="dxa"/>
            <w:vAlign w:val="center"/>
            <w:hideMark/>
          </w:tcPr>
          <w:p w14:paraId="5D79A1B9"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w:t>
            </w:r>
          </w:p>
        </w:tc>
        <w:tc>
          <w:tcPr>
            <w:tcW w:w="1204" w:type="dxa"/>
            <w:vAlign w:val="center"/>
            <w:hideMark/>
          </w:tcPr>
          <w:p w14:paraId="1E3E1C69"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3.580098</w:t>
            </w:r>
          </w:p>
        </w:tc>
        <w:tc>
          <w:tcPr>
            <w:tcW w:w="1204" w:type="dxa"/>
            <w:vAlign w:val="center"/>
            <w:hideMark/>
          </w:tcPr>
          <w:p w14:paraId="4FD4B8B1"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0.510676</w:t>
            </w:r>
          </w:p>
        </w:tc>
        <w:tc>
          <w:tcPr>
            <w:tcW w:w="1204" w:type="dxa"/>
            <w:vAlign w:val="center"/>
            <w:hideMark/>
          </w:tcPr>
          <w:p w14:paraId="2EBE4242"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0.26079</w:t>
            </w:r>
          </w:p>
        </w:tc>
      </w:tr>
      <w:tr w:rsidR="007506E7" w:rsidRPr="001B02E5" w14:paraId="63C9F26F" w14:textId="77777777" w:rsidTr="007506E7">
        <w:trPr>
          <w:jc w:val="center"/>
        </w:trPr>
        <w:tc>
          <w:tcPr>
            <w:tcW w:w="1163" w:type="dxa"/>
            <w:hideMark/>
          </w:tcPr>
          <w:p w14:paraId="369F0C61"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9</w:t>
            </w:r>
          </w:p>
        </w:tc>
        <w:tc>
          <w:tcPr>
            <w:tcW w:w="1164" w:type="dxa"/>
            <w:hideMark/>
          </w:tcPr>
          <w:p w14:paraId="0EAABFAE"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30</w:t>
            </w:r>
          </w:p>
        </w:tc>
        <w:tc>
          <w:tcPr>
            <w:tcW w:w="1203" w:type="dxa"/>
            <w:vAlign w:val="center"/>
            <w:hideMark/>
          </w:tcPr>
          <w:p w14:paraId="478832E7"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4.189977</w:t>
            </w:r>
          </w:p>
        </w:tc>
        <w:tc>
          <w:tcPr>
            <w:tcW w:w="1164" w:type="dxa"/>
            <w:vAlign w:val="center"/>
            <w:hideMark/>
          </w:tcPr>
          <w:p w14:paraId="4F15A6B4"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w:t>
            </w:r>
          </w:p>
        </w:tc>
        <w:tc>
          <w:tcPr>
            <w:tcW w:w="1204" w:type="dxa"/>
            <w:vAlign w:val="center"/>
            <w:hideMark/>
          </w:tcPr>
          <w:p w14:paraId="0CA9189E"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3.496344</w:t>
            </w:r>
          </w:p>
        </w:tc>
        <w:tc>
          <w:tcPr>
            <w:tcW w:w="1204" w:type="dxa"/>
            <w:vAlign w:val="center"/>
            <w:hideMark/>
          </w:tcPr>
          <w:p w14:paraId="4E2214FA"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0.496941</w:t>
            </w:r>
          </w:p>
        </w:tc>
        <w:tc>
          <w:tcPr>
            <w:tcW w:w="1204" w:type="dxa"/>
            <w:vAlign w:val="center"/>
            <w:hideMark/>
          </w:tcPr>
          <w:p w14:paraId="0C8BA1C6" w14:textId="77777777" w:rsidR="007506E7" w:rsidRPr="001B02E5" w:rsidRDefault="007506E7" w:rsidP="007506E7">
            <w:pPr>
              <w:pStyle w:val="9"/>
              <w:rPr>
                <w:rFonts w:ascii="Times New Roman" w:eastAsia="宋体" w:hAnsi="Times New Roman" w:cs="Times New Roman"/>
                <w:color w:val="000000" w:themeColor="text1"/>
              </w:rPr>
            </w:pPr>
            <w:r w:rsidRPr="001B02E5">
              <w:rPr>
                <w:rFonts w:ascii="Times New Roman" w:eastAsia="宋体" w:hAnsi="Times New Roman" w:cs="Times New Roman"/>
                <w:color w:val="000000" w:themeColor="text1"/>
              </w:rPr>
              <w:t>0.246951</w:t>
            </w:r>
          </w:p>
        </w:tc>
      </w:tr>
    </w:tbl>
    <w:p w14:paraId="55666D6E" w14:textId="7804D1EC" w:rsidR="007506E7" w:rsidRPr="001B02E5" w:rsidRDefault="007506E7" w:rsidP="00D15412">
      <w:pPr>
        <w:spacing w:line="360" w:lineRule="auto"/>
        <w:ind w:firstLineChars="200" w:firstLine="480"/>
        <w:rPr>
          <w:color w:val="000000" w:themeColor="text1"/>
          <w:sz w:val="24"/>
        </w:rPr>
      </w:pPr>
      <w:r w:rsidRPr="001B02E5">
        <w:rPr>
          <w:color w:val="000000" w:themeColor="text1"/>
          <w:sz w:val="24"/>
        </w:rPr>
        <w:t>首先将糖酸比数据进行</w:t>
      </w:r>
      <w:r w:rsidRPr="001B02E5">
        <w:rPr>
          <w:color w:val="000000" w:themeColor="text1"/>
          <w:sz w:val="24"/>
        </w:rPr>
        <w:t>SNV</w:t>
      </w:r>
      <w:r w:rsidRPr="001B02E5">
        <w:rPr>
          <w:color w:val="000000" w:themeColor="text1"/>
          <w:sz w:val="24"/>
        </w:rPr>
        <w:t>法进行预处理，消除噪声。然后用处理后的训练集数据建立</w:t>
      </w:r>
      <w:r w:rsidRPr="001B02E5">
        <w:rPr>
          <w:color w:val="000000" w:themeColor="text1"/>
          <w:sz w:val="24"/>
        </w:rPr>
        <w:t>MLR</w:t>
      </w:r>
      <w:r w:rsidRPr="001B02E5">
        <w:rPr>
          <w:color w:val="000000" w:themeColor="text1"/>
          <w:sz w:val="24"/>
        </w:rPr>
        <w:t>和</w:t>
      </w:r>
      <w:r w:rsidRPr="001B02E5">
        <w:rPr>
          <w:color w:val="000000" w:themeColor="text1"/>
          <w:sz w:val="24"/>
        </w:rPr>
        <w:t>PLSR</w:t>
      </w:r>
      <w:r w:rsidRPr="001B02E5">
        <w:rPr>
          <w:color w:val="000000" w:themeColor="text1"/>
          <w:sz w:val="24"/>
        </w:rPr>
        <w:t>模型并进行比较。比较标准为方差。</w:t>
      </w:r>
      <w:r w:rsidRPr="001B02E5">
        <w:rPr>
          <w:color w:val="000000" w:themeColor="text1"/>
          <w:sz w:val="24"/>
        </w:rPr>
        <w:t>MLR</w:t>
      </w:r>
      <w:r w:rsidRPr="001B02E5">
        <w:rPr>
          <w:color w:val="000000" w:themeColor="text1"/>
          <w:sz w:val="24"/>
        </w:rPr>
        <w:t>模型的方差为</w:t>
      </w:r>
      <w:r w:rsidRPr="001B02E5">
        <w:rPr>
          <w:color w:val="000000" w:themeColor="text1"/>
          <w:sz w:val="24"/>
        </w:rPr>
        <w:t>0.63</w:t>
      </w:r>
      <w:r w:rsidRPr="001B02E5">
        <w:rPr>
          <w:color w:val="000000" w:themeColor="text1"/>
          <w:sz w:val="24"/>
        </w:rPr>
        <w:t>，而</w:t>
      </w:r>
      <w:r w:rsidRPr="001B02E5">
        <w:rPr>
          <w:color w:val="000000" w:themeColor="text1"/>
          <w:sz w:val="24"/>
        </w:rPr>
        <w:t>PLSR</w:t>
      </w:r>
      <w:r w:rsidRPr="001B02E5">
        <w:rPr>
          <w:color w:val="000000" w:themeColor="text1"/>
          <w:sz w:val="24"/>
        </w:rPr>
        <w:t>模型的方差为</w:t>
      </w:r>
      <w:r w:rsidRPr="001B02E5">
        <w:rPr>
          <w:color w:val="000000" w:themeColor="text1"/>
          <w:sz w:val="24"/>
        </w:rPr>
        <w:t>0.17</w:t>
      </w:r>
      <w:r w:rsidRPr="001B02E5">
        <w:rPr>
          <w:color w:val="000000" w:themeColor="text1"/>
          <w:sz w:val="24"/>
        </w:rPr>
        <w:t>，因此糖酸比含量预测模型选用</w:t>
      </w:r>
      <w:r w:rsidRPr="001B02E5">
        <w:rPr>
          <w:color w:val="000000" w:themeColor="text1"/>
          <w:sz w:val="24"/>
        </w:rPr>
        <w:t>MLR</w:t>
      </w:r>
      <w:r w:rsidRPr="001B02E5">
        <w:rPr>
          <w:color w:val="000000" w:themeColor="text1"/>
          <w:sz w:val="24"/>
        </w:rPr>
        <w:t>模型。香蕉糖酸比的</w:t>
      </w:r>
      <w:r w:rsidRPr="001B02E5">
        <w:rPr>
          <w:color w:val="000000" w:themeColor="text1"/>
          <w:sz w:val="24"/>
        </w:rPr>
        <w:t>REME</w:t>
      </w:r>
      <w:r w:rsidRPr="001B02E5">
        <w:rPr>
          <w:color w:val="000000" w:themeColor="text1"/>
          <w:sz w:val="24"/>
        </w:rPr>
        <w:t>为</w:t>
      </w:r>
      <w:r w:rsidRPr="001B02E5">
        <w:rPr>
          <w:color w:val="000000" w:themeColor="text1"/>
          <w:sz w:val="24"/>
        </w:rPr>
        <w:t>0.04</w:t>
      </w:r>
      <w:r w:rsidRPr="001B02E5">
        <w:rPr>
          <w:color w:val="000000" w:themeColor="text1"/>
          <w:sz w:val="24"/>
        </w:rPr>
        <w:t>，</w:t>
      </w:r>
      <w:r w:rsidRPr="001B02E5">
        <w:rPr>
          <w:color w:val="000000" w:themeColor="text1"/>
          <w:sz w:val="24"/>
        </w:rPr>
        <w:t>R-Square</w:t>
      </w:r>
      <w:r w:rsidRPr="001B02E5">
        <w:rPr>
          <w:color w:val="000000" w:themeColor="text1"/>
          <w:sz w:val="24"/>
        </w:rPr>
        <w:t>为</w:t>
      </w:r>
      <w:r w:rsidRPr="001B02E5">
        <w:rPr>
          <w:color w:val="000000" w:themeColor="text1"/>
          <w:sz w:val="24"/>
        </w:rPr>
        <w:t>0.63</w:t>
      </w:r>
      <w:r w:rsidRPr="001B02E5">
        <w:rPr>
          <w:color w:val="000000" w:themeColor="text1"/>
          <w:sz w:val="24"/>
        </w:rPr>
        <w:t>。之后将验证集的数据代入</w:t>
      </w:r>
      <w:r w:rsidRPr="001B02E5">
        <w:rPr>
          <w:color w:val="000000" w:themeColor="text1"/>
          <w:sz w:val="24"/>
        </w:rPr>
        <w:t>MLR</w:t>
      </w:r>
      <w:r w:rsidRPr="001B02E5">
        <w:rPr>
          <w:color w:val="000000" w:themeColor="text1"/>
          <w:sz w:val="24"/>
        </w:rPr>
        <w:t>模型，得出</w:t>
      </w:r>
      <w:r w:rsidRPr="001B02E5">
        <w:rPr>
          <w:color w:val="000000" w:themeColor="text1"/>
          <w:sz w:val="24"/>
        </w:rPr>
        <w:t>REME</w:t>
      </w:r>
      <w:r w:rsidRPr="001B02E5">
        <w:rPr>
          <w:color w:val="000000" w:themeColor="text1"/>
          <w:sz w:val="24"/>
        </w:rPr>
        <w:t>为</w:t>
      </w:r>
      <w:r w:rsidRPr="001B02E5">
        <w:rPr>
          <w:color w:val="000000" w:themeColor="text1"/>
          <w:sz w:val="24"/>
        </w:rPr>
        <w:t>0.08</w:t>
      </w:r>
      <w:r w:rsidRPr="001B02E5">
        <w:rPr>
          <w:color w:val="000000" w:themeColor="text1"/>
          <w:sz w:val="24"/>
        </w:rPr>
        <w:t>，</w:t>
      </w:r>
      <w:r w:rsidRPr="001B02E5">
        <w:rPr>
          <w:color w:val="000000" w:themeColor="text1"/>
          <w:sz w:val="24"/>
        </w:rPr>
        <w:t>R-Square</w:t>
      </w:r>
      <w:r w:rsidRPr="001B02E5">
        <w:rPr>
          <w:color w:val="000000" w:themeColor="text1"/>
          <w:sz w:val="24"/>
        </w:rPr>
        <w:t>为</w:t>
      </w:r>
      <w:r w:rsidRPr="001B02E5">
        <w:rPr>
          <w:color w:val="000000" w:themeColor="text1"/>
          <w:sz w:val="24"/>
        </w:rPr>
        <w:t>0.71</w:t>
      </w:r>
      <w:r w:rsidRPr="001B02E5">
        <w:rPr>
          <w:color w:val="000000" w:themeColor="text1"/>
          <w:sz w:val="24"/>
        </w:rPr>
        <w:t>（图</w:t>
      </w:r>
      <w:r w:rsidR="002C3F23">
        <w:rPr>
          <w:color w:val="000000" w:themeColor="text1"/>
          <w:sz w:val="24"/>
        </w:rPr>
        <w:t>18</w:t>
      </w:r>
      <w:r w:rsidRPr="001B02E5">
        <w:rPr>
          <w:color w:val="000000" w:themeColor="text1"/>
          <w:sz w:val="24"/>
        </w:rPr>
        <w:t>）。结果表明，采用高光谱成像技术对香蕉糖酸比进行无损检测是可行的，但是精度比较低，不建议作为优先选择的方法。</w:t>
      </w:r>
    </w:p>
    <w:p w14:paraId="5580FE62" w14:textId="77777777" w:rsidR="007506E7" w:rsidRPr="001B02E5" w:rsidRDefault="007506E7" w:rsidP="007506E7">
      <w:pPr>
        <w:spacing w:line="360" w:lineRule="auto"/>
        <w:jc w:val="center"/>
        <w:rPr>
          <w:color w:val="000000" w:themeColor="text1"/>
          <w:sz w:val="24"/>
        </w:rPr>
      </w:pPr>
      <w:r w:rsidRPr="001B02E5">
        <w:rPr>
          <w:noProof/>
          <w:color w:val="000000" w:themeColor="text1"/>
          <w:sz w:val="24"/>
        </w:rPr>
        <w:lastRenderedPageBreak/>
        <w:drawing>
          <wp:inline distT="0" distB="0" distL="0" distR="0" wp14:anchorId="4EB4CC92" wp14:editId="0918E904">
            <wp:extent cx="4286165" cy="2279073"/>
            <wp:effectExtent l="0" t="0" r="63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1016" cy="2302921"/>
                    </a:xfrm>
                    <a:prstGeom prst="rect">
                      <a:avLst/>
                    </a:prstGeom>
                    <a:noFill/>
                  </pic:spPr>
                </pic:pic>
              </a:graphicData>
            </a:graphic>
          </wp:inline>
        </w:drawing>
      </w:r>
    </w:p>
    <w:p w14:paraId="50ABE53E" w14:textId="2E55BABB" w:rsidR="007506E7" w:rsidRPr="001B02E5" w:rsidRDefault="007506E7" w:rsidP="007506E7">
      <w:pPr>
        <w:spacing w:line="360" w:lineRule="auto"/>
        <w:jc w:val="center"/>
        <w:rPr>
          <w:color w:val="000000" w:themeColor="text1"/>
          <w:szCs w:val="21"/>
        </w:rPr>
      </w:pPr>
      <w:r w:rsidRPr="001B02E5">
        <w:rPr>
          <w:color w:val="000000" w:themeColor="text1"/>
          <w:szCs w:val="21"/>
        </w:rPr>
        <w:t>图</w:t>
      </w:r>
      <w:r w:rsidR="002C3F23">
        <w:rPr>
          <w:color w:val="000000" w:themeColor="text1"/>
          <w:szCs w:val="21"/>
        </w:rPr>
        <w:t>18</w:t>
      </w:r>
      <w:r w:rsidRPr="001B02E5">
        <w:rPr>
          <w:color w:val="000000" w:themeColor="text1"/>
          <w:szCs w:val="21"/>
        </w:rPr>
        <w:t xml:space="preserve"> </w:t>
      </w:r>
      <w:r w:rsidRPr="001B02E5">
        <w:rPr>
          <w:color w:val="000000" w:themeColor="text1"/>
          <w:szCs w:val="21"/>
        </w:rPr>
        <w:t>糖酸比检测结果</w:t>
      </w:r>
    </w:p>
    <w:p w14:paraId="6D866E16" w14:textId="52841C47" w:rsidR="007506E7" w:rsidRPr="001B02E5" w:rsidRDefault="007506E7" w:rsidP="00D15412">
      <w:pPr>
        <w:spacing w:line="360" w:lineRule="auto"/>
        <w:ind w:firstLineChars="200" w:firstLine="480"/>
        <w:rPr>
          <w:color w:val="000000" w:themeColor="text1"/>
          <w:sz w:val="24"/>
        </w:rPr>
      </w:pPr>
      <w:r w:rsidRPr="001B02E5">
        <w:rPr>
          <w:color w:val="000000" w:themeColor="text1"/>
          <w:sz w:val="24"/>
        </w:rPr>
        <w:t>将果胶含量与香蕉光谱相结合的数据，通过使用</w:t>
      </w:r>
      <w:r w:rsidRPr="001B02E5">
        <w:rPr>
          <w:color w:val="000000" w:themeColor="text1"/>
          <w:sz w:val="24"/>
        </w:rPr>
        <w:t>The Unscrambler X</w:t>
      </w:r>
      <w:r w:rsidRPr="001B02E5">
        <w:rPr>
          <w:color w:val="000000" w:themeColor="text1"/>
          <w:sz w:val="24"/>
        </w:rPr>
        <w:t>软件通过</w:t>
      </w:r>
      <w:r w:rsidRPr="001B02E5">
        <w:rPr>
          <w:color w:val="000000" w:themeColor="text1"/>
          <w:sz w:val="24"/>
        </w:rPr>
        <w:t>SNV</w:t>
      </w:r>
      <w:r w:rsidRPr="001B02E5">
        <w:rPr>
          <w:color w:val="000000" w:themeColor="text1"/>
          <w:sz w:val="24"/>
        </w:rPr>
        <w:t>法进行预处理，从而达到消除噪声的效果。之后将处理过的训练集数据建立偏最小二乘回归（</w:t>
      </w:r>
      <w:r w:rsidRPr="001B02E5">
        <w:rPr>
          <w:color w:val="000000" w:themeColor="text1"/>
          <w:sz w:val="24"/>
        </w:rPr>
        <w:t>PLSR</w:t>
      </w:r>
      <w:r w:rsidRPr="001B02E5">
        <w:rPr>
          <w:color w:val="000000" w:themeColor="text1"/>
          <w:sz w:val="24"/>
        </w:rPr>
        <w:t>）预测模型，其效果如图</w:t>
      </w:r>
      <w:r w:rsidR="00D15412">
        <w:rPr>
          <w:color w:val="000000" w:themeColor="text1"/>
          <w:sz w:val="24"/>
        </w:rPr>
        <w:t>19</w:t>
      </w:r>
      <w:r w:rsidRPr="001B02E5">
        <w:rPr>
          <w:color w:val="000000" w:themeColor="text1"/>
          <w:sz w:val="24"/>
        </w:rPr>
        <w:t>所示。其训练集</w:t>
      </w:r>
      <w:r w:rsidRPr="001B02E5">
        <w:rPr>
          <w:color w:val="000000" w:themeColor="text1"/>
          <w:sz w:val="24"/>
        </w:rPr>
        <w:t>RMSE</w:t>
      </w:r>
      <w:r w:rsidRPr="001B02E5">
        <w:rPr>
          <w:color w:val="000000" w:themeColor="text1"/>
          <w:sz w:val="24"/>
        </w:rPr>
        <w:t>的值为</w:t>
      </w:r>
      <w:r w:rsidRPr="001B02E5">
        <w:rPr>
          <w:color w:val="000000" w:themeColor="text1"/>
          <w:sz w:val="24"/>
        </w:rPr>
        <w:t>0.83</w:t>
      </w:r>
      <w:r w:rsidRPr="001B02E5">
        <w:rPr>
          <w:color w:val="000000" w:themeColor="text1"/>
          <w:sz w:val="24"/>
        </w:rPr>
        <w:t>，</w:t>
      </w:r>
      <w:r w:rsidRPr="001B02E5">
        <w:rPr>
          <w:color w:val="000000" w:themeColor="text1"/>
          <w:sz w:val="24"/>
        </w:rPr>
        <w:t>R-Square</w:t>
      </w:r>
      <w:r w:rsidRPr="001B02E5">
        <w:rPr>
          <w:color w:val="000000" w:themeColor="text1"/>
          <w:sz w:val="24"/>
        </w:rPr>
        <w:t>为</w:t>
      </w:r>
      <w:r w:rsidRPr="001B02E5">
        <w:rPr>
          <w:color w:val="000000" w:themeColor="text1"/>
          <w:sz w:val="24"/>
        </w:rPr>
        <w:t>0.78</w:t>
      </w:r>
      <w:r w:rsidRPr="001B02E5">
        <w:rPr>
          <w:color w:val="000000" w:themeColor="text1"/>
          <w:sz w:val="24"/>
        </w:rPr>
        <w:t>。之后将验证集的数据代入</w:t>
      </w:r>
      <w:r w:rsidRPr="001B02E5">
        <w:rPr>
          <w:color w:val="000000" w:themeColor="text1"/>
          <w:sz w:val="24"/>
        </w:rPr>
        <w:t>PLSR</w:t>
      </w:r>
      <w:r w:rsidRPr="001B02E5">
        <w:rPr>
          <w:color w:val="000000" w:themeColor="text1"/>
          <w:sz w:val="24"/>
        </w:rPr>
        <w:t>模型，得出</w:t>
      </w:r>
      <w:r w:rsidRPr="001B02E5">
        <w:rPr>
          <w:color w:val="000000" w:themeColor="text1"/>
          <w:sz w:val="24"/>
        </w:rPr>
        <w:t>RMSE</w:t>
      </w:r>
      <w:r w:rsidRPr="001B02E5">
        <w:rPr>
          <w:color w:val="000000" w:themeColor="text1"/>
          <w:sz w:val="24"/>
        </w:rPr>
        <w:t>的值为</w:t>
      </w:r>
      <w:r w:rsidRPr="001B02E5">
        <w:rPr>
          <w:color w:val="000000" w:themeColor="text1"/>
          <w:sz w:val="24"/>
        </w:rPr>
        <w:t>0.87</w:t>
      </w:r>
      <w:r w:rsidRPr="001B02E5">
        <w:rPr>
          <w:color w:val="000000" w:themeColor="text1"/>
          <w:sz w:val="24"/>
        </w:rPr>
        <w:t>，</w:t>
      </w:r>
      <w:r w:rsidRPr="001B02E5">
        <w:rPr>
          <w:color w:val="000000" w:themeColor="text1"/>
          <w:sz w:val="24"/>
        </w:rPr>
        <w:t>R-Square</w:t>
      </w:r>
      <w:r w:rsidRPr="001B02E5">
        <w:rPr>
          <w:color w:val="000000" w:themeColor="text1"/>
          <w:sz w:val="24"/>
        </w:rPr>
        <w:t>为</w:t>
      </w:r>
      <w:r w:rsidRPr="001B02E5">
        <w:rPr>
          <w:color w:val="000000" w:themeColor="text1"/>
          <w:sz w:val="24"/>
        </w:rPr>
        <w:t>0.76</w:t>
      </w:r>
      <w:r w:rsidRPr="001B02E5">
        <w:rPr>
          <w:color w:val="000000" w:themeColor="text1"/>
          <w:sz w:val="24"/>
        </w:rPr>
        <w:t>。实验结果表明，采用高光谱成像技术对香蕉的果胶含量进行的无损检测是可行的，而且精度较高。</w:t>
      </w:r>
    </w:p>
    <w:p w14:paraId="593A37C7" w14:textId="77777777" w:rsidR="007506E7" w:rsidRPr="001B02E5" w:rsidRDefault="007506E7" w:rsidP="007506E7">
      <w:pPr>
        <w:spacing w:line="360" w:lineRule="auto"/>
        <w:jc w:val="center"/>
        <w:rPr>
          <w:color w:val="000000" w:themeColor="text1"/>
          <w:sz w:val="24"/>
        </w:rPr>
      </w:pPr>
      <w:r w:rsidRPr="001B02E5">
        <w:rPr>
          <w:noProof/>
          <w:color w:val="000000" w:themeColor="text1"/>
          <w:sz w:val="24"/>
        </w:rPr>
        <w:drawing>
          <wp:inline distT="0" distB="0" distL="0" distR="0" wp14:anchorId="1BAFE81E" wp14:editId="46687A13">
            <wp:extent cx="4624088" cy="2677391"/>
            <wp:effectExtent l="0" t="0" r="5080" b="8890"/>
            <wp:docPr id="4" name="图片 4"/>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1">
                      <a:extLst>
                        <a:ext uri="{28A0092B-C50C-407E-A947-70E740481C1C}">
                          <a14:useLocalDpi xmlns:a14="http://schemas.microsoft.com/office/drawing/2010/main" val="0"/>
                        </a:ext>
                      </a:extLst>
                    </a:blip>
                    <a:stretch>
                      <a:fillRect/>
                    </a:stretch>
                  </pic:blipFill>
                  <pic:spPr>
                    <a:xfrm>
                      <a:off x="0" y="0"/>
                      <a:ext cx="4706584" cy="2725157"/>
                    </a:xfrm>
                    <a:prstGeom prst="rect">
                      <a:avLst/>
                    </a:prstGeom>
                  </pic:spPr>
                </pic:pic>
              </a:graphicData>
            </a:graphic>
          </wp:inline>
        </w:drawing>
      </w:r>
    </w:p>
    <w:p w14:paraId="297ABBD0" w14:textId="263416EE" w:rsidR="007506E7" w:rsidRPr="001B02E5" w:rsidRDefault="007506E7" w:rsidP="007506E7">
      <w:pPr>
        <w:spacing w:line="360" w:lineRule="auto"/>
        <w:jc w:val="center"/>
        <w:rPr>
          <w:color w:val="000000" w:themeColor="text1"/>
          <w:szCs w:val="21"/>
        </w:rPr>
      </w:pPr>
      <w:r w:rsidRPr="001B02E5">
        <w:rPr>
          <w:color w:val="000000" w:themeColor="text1"/>
          <w:szCs w:val="21"/>
        </w:rPr>
        <w:t>图</w:t>
      </w:r>
      <w:r w:rsidR="002C3F23">
        <w:rPr>
          <w:color w:val="000000" w:themeColor="text1"/>
          <w:szCs w:val="21"/>
        </w:rPr>
        <w:t>1</w:t>
      </w:r>
      <w:r w:rsidR="00D15412">
        <w:rPr>
          <w:color w:val="000000" w:themeColor="text1"/>
          <w:szCs w:val="21"/>
        </w:rPr>
        <w:t>9</w:t>
      </w:r>
      <w:r w:rsidRPr="001B02E5">
        <w:rPr>
          <w:color w:val="000000" w:themeColor="text1"/>
          <w:szCs w:val="21"/>
        </w:rPr>
        <w:t xml:space="preserve"> </w:t>
      </w:r>
      <w:r w:rsidRPr="001B02E5">
        <w:rPr>
          <w:color w:val="000000" w:themeColor="text1"/>
          <w:szCs w:val="21"/>
        </w:rPr>
        <w:t>果胶含量检测结果</w:t>
      </w:r>
    </w:p>
    <w:p w14:paraId="78F1C977" w14:textId="76465741" w:rsidR="007506E7" w:rsidRPr="001B02E5" w:rsidRDefault="003E39C2" w:rsidP="007506E7">
      <w:pPr>
        <w:spacing w:line="360" w:lineRule="auto"/>
        <w:rPr>
          <w:rFonts w:eastAsia="黑体"/>
          <w:color w:val="000000" w:themeColor="text1"/>
          <w:sz w:val="28"/>
          <w:szCs w:val="28"/>
        </w:rPr>
      </w:pPr>
      <w:r>
        <w:rPr>
          <w:rFonts w:eastAsia="黑体"/>
          <w:color w:val="000000" w:themeColor="text1"/>
          <w:sz w:val="28"/>
          <w:szCs w:val="28"/>
        </w:rPr>
        <w:t>3</w:t>
      </w:r>
      <w:r w:rsidR="007506E7" w:rsidRPr="001B02E5">
        <w:rPr>
          <w:rFonts w:eastAsia="黑体"/>
          <w:color w:val="000000" w:themeColor="text1"/>
          <w:sz w:val="28"/>
          <w:szCs w:val="28"/>
        </w:rPr>
        <w:t>林果机器人定位技术</w:t>
      </w:r>
      <w:r>
        <w:rPr>
          <w:rFonts w:eastAsia="黑体" w:hint="eastAsia"/>
          <w:color w:val="000000" w:themeColor="text1"/>
          <w:sz w:val="28"/>
          <w:szCs w:val="28"/>
        </w:rPr>
        <w:t>（仲恺农业工程学院）</w:t>
      </w:r>
    </w:p>
    <w:p w14:paraId="6ECAD3D6" w14:textId="4F386AAA" w:rsidR="007506E7" w:rsidRPr="001B02E5" w:rsidRDefault="003E39C2" w:rsidP="007506E7">
      <w:pPr>
        <w:spacing w:line="360" w:lineRule="auto"/>
        <w:rPr>
          <w:rFonts w:eastAsia="黑体"/>
          <w:color w:val="000000" w:themeColor="text1"/>
          <w:sz w:val="24"/>
        </w:rPr>
      </w:pPr>
      <w:r>
        <w:rPr>
          <w:rFonts w:eastAsia="黑体"/>
          <w:color w:val="000000" w:themeColor="text1"/>
          <w:sz w:val="24"/>
        </w:rPr>
        <w:t>3</w:t>
      </w:r>
      <w:r w:rsidR="007506E7" w:rsidRPr="001B02E5">
        <w:rPr>
          <w:rFonts w:eastAsia="黑体"/>
          <w:color w:val="000000" w:themeColor="text1"/>
          <w:sz w:val="24"/>
        </w:rPr>
        <w:t xml:space="preserve">.1 </w:t>
      </w:r>
      <w:r w:rsidR="007506E7" w:rsidRPr="001B02E5">
        <w:rPr>
          <w:rFonts w:eastAsia="黑体"/>
          <w:color w:val="000000" w:themeColor="text1"/>
          <w:sz w:val="24"/>
        </w:rPr>
        <w:t>香蕉果柄的空间坐标映射</w:t>
      </w:r>
    </w:p>
    <w:p w14:paraId="762DB173" w14:textId="2A36E1C7" w:rsidR="007506E7" w:rsidRPr="001B02E5" w:rsidRDefault="007506E7" w:rsidP="007506E7">
      <w:pPr>
        <w:spacing w:line="360" w:lineRule="auto"/>
        <w:ind w:firstLine="420"/>
        <w:rPr>
          <w:color w:val="000000" w:themeColor="text1"/>
          <w:sz w:val="24"/>
        </w:rPr>
      </w:pPr>
      <w:r w:rsidRPr="001B02E5">
        <w:rPr>
          <w:color w:val="000000" w:themeColor="text1"/>
          <w:sz w:val="24"/>
        </w:rPr>
        <w:t>基于语义分割方法，将香蕉果轴从二维图像中分割得出。使用深度相机将彩色图与深度图进行配准，实现彩色图像与深度图像的一一映射得出香蕉果轴的空间距离信息</w:t>
      </w:r>
      <w:r w:rsidRPr="001B02E5">
        <w:rPr>
          <w:color w:val="000000" w:themeColor="text1"/>
          <w:sz w:val="24"/>
        </w:rPr>
        <w:t>z</w:t>
      </w:r>
      <w:r w:rsidRPr="001B02E5">
        <w:rPr>
          <w:color w:val="000000" w:themeColor="text1"/>
          <w:sz w:val="24"/>
        </w:rPr>
        <w:t>。根据相机的成像原理，由像素坐标计算转换成空间坐标</w:t>
      </w:r>
      <w:r w:rsidRPr="001B02E5">
        <w:rPr>
          <w:color w:val="000000" w:themeColor="text1"/>
          <w:sz w:val="24"/>
        </w:rPr>
        <w:t>(x, y)</w:t>
      </w:r>
      <w:r w:rsidRPr="001B02E5">
        <w:rPr>
          <w:color w:val="000000" w:themeColor="text1"/>
          <w:sz w:val="24"/>
        </w:rPr>
        <w:t>，从而获得分割图像的空间</w:t>
      </w:r>
      <w:r w:rsidRPr="001B02E5">
        <w:rPr>
          <w:color w:val="000000" w:themeColor="text1"/>
          <w:sz w:val="24"/>
        </w:rPr>
        <w:lastRenderedPageBreak/>
        <w:t>位置点（</w:t>
      </w:r>
      <w:r w:rsidRPr="001B02E5">
        <w:rPr>
          <w:color w:val="000000" w:themeColor="text1"/>
          <w:sz w:val="24"/>
        </w:rPr>
        <w:t>x ,y, z</w:t>
      </w:r>
      <w:r w:rsidRPr="001B02E5">
        <w:rPr>
          <w:color w:val="000000" w:themeColor="text1"/>
          <w:sz w:val="24"/>
        </w:rPr>
        <w:t>）。由于分割出的香蕉果轴像素较多，因此二维图像像素点转换到三维空间形成了三维点云群</w:t>
      </w:r>
      <w:r w:rsidRPr="001B02E5">
        <w:rPr>
          <w:rFonts w:hint="eastAsia"/>
          <w:color w:val="000000" w:themeColor="text1"/>
          <w:sz w:val="24"/>
        </w:rPr>
        <w:t>（见图</w:t>
      </w:r>
      <w:r w:rsidR="00D15412">
        <w:rPr>
          <w:color w:val="000000" w:themeColor="text1"/>
          <w:sz w:val="24"/>
        </w:rPr>
        <w:t>20</w:t>
      </w:r>
      <w:r w:rsidRPr="001B02E5">
        <w:rPr>
          <w:rFonts w:hint="eastAsia"/>
          <w:color w:val="000000" w:themeColor="text1"/>
          <w:sz w:val="24"/>
        </w:rPr>
        <w:t>）</w:t>
      </w:r>
      <w:r w:rsidRPr="001B02E5">
        <w:rPr>
          <w:color w:val="000000" w:themeColor="text1"/>
          <w:sz w:val="24"/>
        </w:rPr>
        <w:t>。</w:t>
      </w:r>
    </w:p>
    <w:p w14:paraId="51FD7A98" w14:textId="77777777" w:rsidR="007506E7" w:rsidRPr="001B02E5" w:rsidRDefault="007506E7" w:rsidP="007506E7">
      <w:pPr>
        <w:spacing w:line="360" w:lineRule="auto"/>
        <w:ind w:firstLine="420"/>
        <w:jc w:val="center"/>
        <w:rPr>
          <w:color w:val="000000" w:themeColor="text1"/>
          <w:sz w:val="24"/>
        </w:rPr>
      </w:pPr>
      <w:r w:rsidRPr="001B02E5">
        <w:rPr>
          <w:noProof/>
          <w:color w:val="000000" w:themeColor="text1"/>
          <w:sz w:val="24"/>
        </w:rPr>
        <w:drawing>
          <wp:inline distT="0" distB="0" distL="0" distR="0" wp14:anchorId="37BE9257" wp14:editId="7FCC4524">
            <wp:extent cx="1776413" cy="2368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4309" cy="2405745"/>
                    </a:xfrm>
                    <a:prstGeom prst="rect">
                      <a:avLst/>
                    </a:prstGeom>
                    <a:noFill/>
                    <a:ln>
                      <a:noFill/>
                    </a:ln>
                  </pic:spPr>
                </pic:pic>
              </a:graphicData>
            </a:graphic>
          </wp:inline>
        </w:drawing>
      </w:r>
      <w:r w:rsidRPr="001B02E5">
        <w:rPr>
          <w:color w:val="000000" w:themeColor="text1"/>
          <w:sz w:val="24"/>
        </w:rPr>
        <w:t xml:space="preserve"> </w:t>
      </w:r>
      <w:r w:rsidRPr="001B02E5">
        <w:rPr>
          <w:noProof/>
          <w:color w:val="000000" w:themeColor="text1"/>
          <w:sz w:val="24"/>
        </w:rPr>
        <w:drawing>
          <wp:inline distT="0" distB="0" distL="0" distR="0" wp14:anchorId="2F9C4059" wp14:editId="063BA4A5">
            <wp:extent cx="1785884" cy="238125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4261" cy="2512423"/>
                    </a:xfrm>
                    <a:prstGeom prst="rect">
                      <a:avLst/>
                    </a:prstGeom>
                    <a:noFill/>
                    <a:ln>
                      <a:noFill/>
                    </a:ln>
                  </pic:spPr>
                </pic:pic>
              </a:graphicData>
            </a:graphic>
          </wp:inline>
        </w:drawing>
      </w:r>
    </w:p>
    <w:p w14:paraId="0454EFC4" w14:textId="5EC6EAFF" w:rsidR="007506E7" w:rsidRPr="001B02E5" w:rsidRDefault="007506E7" w:rsidP="007506E7">
      <w:pPr>
        <w:spacing w:line="360" w:lineRule="auto"/>
        <w:ind w:firstLine="420"/>
        <w:jc w:val="center"/>
        <w:rPr>
          <w:color w:val="000000" w:themeColor="text1"/>
          <w:szCs w:val="21"/>
        </w:rPr>
      </w:pPr>
      <w:r w:rsidRPr="001B02E5">
        <w:rPr>
          <w:color w:val="000000" w:themeColor="text1"/>
          <w:szCs w:val="21"/>
        </w:rPr>
        <w:t>图</w:t>
      </w:r>
      <w:r w:rsidR="00D15412">
        <w:rPr>
          <w:color w:val="000000" w:themeColor="text1"/>
          <w:szCs w:val="21"/>
        </w:rPr>
        <w:t>20</w:t>
      </w:r>
      <w:r w:rsidRPr="001B02E5">
        <w:rPr>
          <w:color w:val="000000" w:themeColor="text1"/>
          <w:szCs w:val="21"/>
        </w:rPr>
        <w:t xml:space="preserve"> </w:t>
      </w:r>
      <w:r w:rsidRPr="001B02E5">
        <w:rPr>
          <w:color w:val="000000" w:themeColor="text1"/>
          <w:szCs w:val="21"/>
        </w:rPr>
        <w:t>彩色图与深度图的配准</w:t>
      </w:r>
    </w:p>
    <w:p w14:paraId="497EDDD0" w14:textId="77777777" w:rsidR="007506E7" w:rsidRPr="001B02E5" w:rsidRDefault="007506E7" w:rsidP="007506E7">
      <w:pPr>
        <w:spacing w:line="360" w:lineRule="auto"/>
        <w:ind w:firstLine="420"/>
        <w:rPr>
          <w:color w:val="000000" w:themeColor="text1"/>
          <w:sz w:val="24"/>
        </w:rPr>
      </w:pPr>
      <w:r w:rsidRPr="001B02E5">
        <w:rPr>
          <w:color w:val="000000" w:themeColor="text1"/>
          <w:sz w:val="24"/>
        </w:rPr>
        <w:t>在户外环境，由于深度立体相机基于红外光进行测距，因此容易受外部阳光光线的影响，使三维点云数据带有噪声。同时，由于点云数量较大降低了滤波处理效率，因此采用了基于最近邻查找的三维点云滤波算法。首先构建二叉树用于存储分割的三维点云数据，然后统计点云各数据轴，得出最大方差所在的轴方向，以该轴上的中点做超平面分割，再将所生成两个平面中的点云重复递归生成最终二叉树以提高查找速率。通过查找一定数的最近邻点云做聚类均值统计生成局部云群均值，再以局部云群均值计算得出全局均值和方差。以全局均值为中心，方差为偏置作为基准滤除基准外的点云数据，实现点云数据的高效滤波，滤除离群的三维点云。</w:t>
      </w:r>
    </w:p>
    <w:p w14:paraId="41F8E9F9" w14:textId="6C5D5F98" w:rsidR="007506E7" w:rsidRPr="001B02E5" w:rsidRDefault="007506E7" w:rsidP="007506E7">
      <w:pPr>
        <w:spacing w:line="360" w:lineRule="auto"/>
        <w:rPr>
          <w:color w:val="000000" w:themeColor="text1"/>
          <w:sz w:val="24"/>
        </w:rPr>
      </w:pPr>
      <w:r w:rsidRPr="001B02E5">
        <w:rPr>
          <w:color w:val="000000" w:themeColor="text1"/>
          <w:sz w:val="24"/>
        </w:rPr>
        <w:tab/>
      </w:r>
      <w:r w:rsidRPr="001B02E5">
        <w:rPr>
          <w:rFonts w:hint="eastAsia"/>
          <w:color w:val="000000" w:themeColor="text1"/>
          <w:sz w:val="24"/>
        </w:rPr>
        <w:t>如图</w:t>
      </w:r>
      <w:r w:rsidR="003E39C2">
        <w:rPr>
          <w:color w:val="000000" w:themeColor="text1"/>
          <w:sz w:val="24"/>
        </w:rPr>
        <w:t>2</w:t>
      </w:r>
      <w:r w:rsidR="00D15412">
        <w:rPr>
          <w:color w:val="000000" w:themeColor="text1"/>
          <w:sz w:val="24"/>
        </w:rPr>
        <w:t>1</w:t>
      </w:r>
      <w:r w:rsidRPr="001B02E5">
        <w:rPr>
          <w:rFonts w:hint="eastAsia"/>
          <w:color w:val="000000" w:themeColor="text1"/>
          <w:sz w:val="24"/>
        </w:rPr>
        <w:t>所示，</w:t>
      </w:r>
      <w:r w:rsidRPr="001B02E5">
        <w:rPr>
          <w:color w:val="000000" w:themeColor="text1"/>
          <w:sz w:val="24"/>
        </w:rPr>
        <w:t>滤波后的三维点云数据，对香蕉果轴的定位具有较好的稳定性与鲁棒性。进一步从三维点云中进行主成分分析以确定果轴朝向，首先将三维点云群生成点云矩阵，以该矩阵计算得出点云群的奇异值矩阵。分析其特征值并选取特征值最大的特征向量，该特征值即为变换后三维点云数据的最大方差，特征向量代表的线性子空间即为信息熵最大的方向。然后将滤波后的三维点云数据做空间转换，获取三维点云在特征向量上的最大投影距离与最小投影距离。进一步生成果轴底部端点坐标与顶部端点坐标，即为香蕉果轴的主要朝向，其中点即为香蕉果轴的采摘目标点。</w:t>
      </w:r>
    </w:p>
    <w:tbl>
      <w:tblPr>
        <w:tblStyle w:val="a9"/>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9"/>
        <w:gridCol w:w="3312"/>
      </w:tblGrid>
      <w:tr w:rsidR="007506E7" w:rsidRPr="001B02E5" w14:paraId="30D4EDEA" w14:textId="77777777" w:rsidTr="00D15412">
        <w:trPr>
          <w:trHeight w:val="3078"/>
        </w:trPr>
        <w:tc>
          <w:tcPr>
            <w:tcW w:w="3399" w:type="dxa"/>
          </w:tcPr>
          <w:p w14:paraId="0534C2B6" w14:textId="77777777" w:rsidR="007506E7" w:rsidRPr="001B02E5" w:rsidRDefault="007506E7" w:rsidP="007506E7">
            <w:pPr>
              <w:spacing w:line="360" w:lineRule="auto"/>
              <w:rPr>
                <w:color w:val="000000" w:themeColor="text1"/>
                <w:sz w:val="24"/>
              </w:rPr>
            </w:pPr>
            <w:r w:rsidRPr="001B02E5">
              <w:rPr>
                <w:noProof/>
                <w:color w:val="000000" w:themeColor="text1"/>
                <w:sz w:val="24"/>
              </w:rPr>
              <w:lastRenderedPageBreak/>
              <w:drawing>
                <wp:anchor distT="0" distB="0" distL="114300" distR="114300" simplePos="0" relativeHeight="251661312" behindDoc="0" locked="0" layoutInCell="1" allowOverlap="1" wp14:anchorId="4F104E6C" wp14:editId="4F5211E4">
                  <wp:simplePos x="0" y="0"/>
                  <wp:positionH relativeFrom="column">
                    <wp:posOffset>-287021</wp:posOffset>
                  </wp:positionH>
                  <wp:positionV relativeFrom="paragraph">
                    <wp:posOffset>15240</wp:posOffset>
                  </wp:positionV>
                  <wp:extent cx="2375617" cy="2057400"/>
                  <wp:effectExtent l="0" t="0" r="5715" b="0"/>
                  <wp:wrapNone/>
                  <wp:docPr id="18435" name="图片 33">
                    <a:extLst xmlns:a="http://schemas.openxmlformats.org/drawingml/2006/main">
                      <a:ext uri="{FF2B5EF4-FFF2-40B4-BE49-F238E27FC236}">
                        <a16:creationId xmlns:a16="http://schemas.microsoft.com/office/drawing/2014/main" id="{2E40D47B-FE14-456F-823A-4EB508C8E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33">
                            <a:extLst>
                              <a:ext uri="{FF2B5EF4-FFF2-40B4-BE49-F238E27FC236}">
                                <a16:creationId xmlns:a16="http://schemas.microsoft.com/office/drawing/2014/main" id="{2E40D47B-FE14-456F-823A-4EB508C8E2D7}"/>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610" cy="206692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12" w:type="dxa"/>
          </w:tcPr>
          <w:p w14:paraId="541E7E02" w14:textId="77777777" w:rsidR="007506E7" w:rsidRPr="001B02E5" w:rsidRDefault="007506E7" w:rsidP="007506E7">
            <w:pPr>
              <w:spacing w:line="360" w:lineRule="auto"/>
              <w:rPr>
                <w:color w:val="000000" w:themeColor="text1"/>
                <w:sz w:val="24"/>
              </w:rPr>
            </w:pPr>
            <w:r w:rsidRPr="001B02E5">
              <w:rPr>
                <w:noProof/>
                <w:color w:val="000000" w:themeColor="text1"/>
                <w:sz w:val="24"/>
              </w:rPr>
              <w:drawing>
                <wp:anchor distT="0" distB="0" distL="114300" distR="114300" simplePos="0" relativeHeight="251662336" behindDoc="0" locked="0" layoutInCell="1" allowOverlap="1" wp14:anchorId="1246F9BC" wp14:editId="2D64580F">
                  <wp:simplePos x="0" y="0"/>
                  <wp:positionH relativeFrom="column">
                    <wp:posOffset>-2541</wp:posOffset>
                  </wp:positionH>
                  <wp:positionV relativeFrom="paragraph">
                    <wp:posOffset>-114300</wp:posOffset>
                  </wp:positionV>
                  <wp:extent cx="2471031" cy="2110740"/>
                  <wp:effectExtent l="0" t="0" r="5715" b="3810"/>
                  <wp:wrapNone/>
                  <wp:docPr id="18436" name="图片 34">
                    <a:extLst xmlns:a="http://schemas.openxmlformats.org/drawingml/2006/main">
                      <a:ext uri="{FF2B5EF4-FFF2-40B4-BE49-F238E27FC236}">
                        <a16:creationId xmlns:a16="http://schemas.microsoft.com/office/drawing/2014/main" id="{EFA33E80-9F76-4C6D-9C68-047D624CD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图片 34">
                            <a:extLst>
                              <a:ext uri="{FF2B5EF4-FFF2-40B4-BE49-F238E27FC236}">
                                <a16:creationId xmlns:a16="http://schemas.microsoft.com/office/drawing/2014/main" id="{EFA33E80-9F76-4C6D-9C68-047D624CD076}"/>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4348" cy="21221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506E7" w:rsidRPr="001B02E5" w14:paraId="62EFA47C" w14:textId="77777777" w:rsidTr="00D15412">
        <w:trPr>
          <w:trHeight w:hRule="exact" w:val="3078"/>
        </w:trPr>
        <w:tc>
          <w:tcPr>
            <w:tcW w:w="3399" w:type="dxa"/>
          </w:tcPr>
          <w:p w14:paraId="73B80604" w14:textId="6463106D" w:rsidR="007506E7" w:rsidRPr="001B02E5" w:rsidRDefault="00D15412" w:rsidP="007506E7">
            <w:pPr>
              <w:spacing w:line="360" w:lineRule="auto"/>
              <w:rPr>
                <w:color w:val="000000" w:themeColor="text1"/>
                <w:sz w:val="24"/>
              </w:rPr>
            </w:pPr>
            <w:r w:rsidRPr="001B02E5">
              <w:rPr>
                <w:noProof/>
                <w:color w:val="000000" w:themeColor="text1"/>
                <w:sz w:val="24"/>
              </w:rPr>
              <w:drawing>
                <wp:anchor distT="0" distB="0" distL="114300" distR="114300" simplePos="0" relativeHeight="251663360" behindDoc="0" locked="0" layoutInCell="1" allowOverlap="1" wp14:anchorId="112A7BEA" wp14:editId="52F279EF">
                  <wp:simplePos x="0" y="0"/>
                  <wp:positionH relativeFrom="column">
                    <wp:posOffset>-157480</wp:posOffset>
                  </wp:positionH>
                  <wp:positionV relativeFrom="paragraph">
                    <wp:posOffset>443865</wp:posOffset>
                  </wp:positionV>
                  <wp:extent cx="2199131" cy="2080260"/>
                  <wp:effectExtent l="0" t="0" r="0" b="0"/>
                  <wp:wrapNone/>
                  <wp:docPr id="18437" name="图片 35">
                    <a:extLst xmlns:a="http://schemas.openxmlformats.org/drawingml/2006/main">
                      <a:ext uri="{FF2B5EF4-FFF2-40B4-BE49-F238E27FC236}">
                        <a16:creationId xmlns:a16="http://schemas.microsoft.com/office/drawing/2014/main" id="{AED767D6-A87E-4819-B8B8-09C50005D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图片 35">
                            <a:extLst>
                              <a:ext uri="{FF2B5EF4-FFF2-40B4-BE49-F238E27FC236}">
                                <a16:creationId xmlns:a16="http://schemas.microsoft.com/office/drawing/2014/main" id="{AED767D6-A87E-4819-B8B8-09C50005D1AC}"/>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2175" cy="2083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12" w:type="dxa"/>
          </w:tcPr>
          <w:p w14:paraId="75CBC9C0" w14:textId="4A495BB2" w:rsidR="007506E7" w:rsidRPr="001B02E5" w:rsidRDefault="007506E7" w:rsidP="007506E7">
            <w:pPr>
              <w:spacing w:line="360" w:lineRule="auto"/>
              <w:rPr>
                <w:color w:val="000000" w:themeColor="text1"/>
                <w:sz w:val="24"/>
              </w:rPr>
            </w:pPr>
          </w:p>
          <w:p w14:paraId="2607C629" w14:textId="7B4FAA08" w:rsidR="007506E7" w:rsidRPr="001B02E5" w:rsidRDefault="00D15412" w:rsidP="007506E7">
            <w:pPr>
              <w:spacing w:line="360" w:lineRule="auto"/>
              <w:rPr>
                <w:color w:val="000000" w:themeColor="text1"/>
                <w:sz w:val="24"/>
              </w:rPr>
            </w:pPr>
            <w:r w:rsidRPr="001B02E5">
              <w:rPr>
                <w:noProof/>
                <w:color w:val="000000" w:themeColor="text1"/>
                <w:sz w:val="24"/>
              </w:rPr>
              <w:drawing>
                <wp:anchor distT="0" distB="0" distL="114300" distR="114300" simplePos="0" relativeHeight="251664384" behindDoc="0" locked="0" layoutInCell="1" allowOverlap="1" wp14:anchorId="303C5C64" wp14:editId="7D3CF9C9">
                  <wp:simplePos x="0" y="0"/>
                  <wp:positionH relativeFrom="column">
                    <wp:posOffset>160655</wp:posOffset>
                  </wp:positionH>
                  <wp:positionV relativeFrom="paragraph">
                    <wp:posOffset>148590</wp:posOffset>
                  </wp:positionV>
                  <wp:extent cx="2242205" cy="2026920"/>
                  <wp:effectExtent l="0" t="0" r="5715" b="0"/>
                  <wp:wrapNone/>
                  <wp:docPr id="18438" name="图片 36">
                    <a:extLst xmlns:a="http://schemas.openxmlformats.org/drawingml/2006/main">
                      <a:ext uri="{FF2B5EF4-FFF2-40B4-BE49-F238E27FC236}">
                        <a16:creationId xmlns:a16="http://schemas.microsoft.com/office/drawing/2014/main" id="{2688D09E-FAB8-4B4B-9D44-1EFE92009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图片 36">
                            <a:extLst>
                              <a:ext uri="{FF2B5EF4-FFF2-40B4-BE49-F238E27FC236}">
                                <a16:creationId xmlns:a16="http://schemas.microsoft.com/office/drawing/2014/main" id="{2688D09E-FAB8-4B4B-9D44-1EFE920099A6}"/>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43534" cy="2028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49CCAB" w14:textId="77777777" w:rsidR="007506E7" w:rsidRPr="001B02E5" w:rsidRDefault="007506E7" w:rsidP="007506E7">
            <w:pPr>
              <w:spacing w:line="360" w:lineRule="auto"/>
              <w:rPr>
                <w:color w:val="000000" w:themeColor="text1"/>
                <w:sz w:val="24"/>
              </w:rPr>
            </w:pPr>
          </w:p>
          <w:p w14:paraId="113D7153" w14:textId="77777777" w:rsidR="007506E7" w:rsidRPr="001B02E5" w:rsidRDefault="007506E7" w:rsidP="007506E7">
            <w:pPr>
              <w:spacing w:line="360" w:lineRule="auto"/>
              <w:rPr>
                <w:color w:val="000000" w:themeColor="text1"/>
                <w:sz w:val="24"/>
              </w:rPr>
            </w:pPr>
          </w:p>
          <w:p w14:paraId="7D312F47" w14:textId="77777777" w:rsidR="007506E7" w:rsidRPr="001B02E5" w:rsidRDefault="007506E7" w:rsidP="007506E7">
            <w:pPr>
              <w:spacing w:line="360" w:lineRule="auto"/>
              <w:rPr>
                <w:color w:val="000000" w:themeColor="text1"/>
                <w:sz w:val="24"/>
              </w:rPr>
            </w:pPr>
          </w:p>
        </w:tc>
      </w:tr>
    </w:tbl>
    <w:p w14:paraId="6019B7E0" w14:textId="3B3C9E51" w:rsidR="003E39C2" w:rsidRDefault="003E39C2" w:rsidP="007506E7">
      <w:pPr>
        <w:jc w:val="center"/>
        <w:rPr>
          <w:color w:val="000000" w:themeColor="text1"/>
          <w:szCs w:val="21"/>
        </w:rPr>
      </w:pPr>
    </w:p>
    <w:p w14:paraId="1F9250C3" w14:textId="4B30F951" w:rsidR="00D15412" w:rsidRDefault="00D15412" w:rsidP="007506E7">
      <w:pPr>
        <w:jc w:val="center"/>
        <w:rPr>
          <w:color w:val="000000" w:themeColor="text1"/>
          <w:szCs w:val="21"/>
        </w:rPr>
      </w:pPr>
    </w:p>
    <w:p w14:paraId="30D98646" w14:textId="2400E9D9" w:rsidR="00D15412" w:rsidRDefault="00D15412" w:rsidP="007506E7">
      <w:pPr>
        <w:jc w:val="center"/>
        <w:rPr>
          <w:color w:val="000000" w:themeColor="text1"/>
          <w:szCs w:val="21"/>
        </w:rPr>
      </w:pPr>
    </w:p>
    <w:p w14:paraId="5217E912" w14:textId="77777777" w:rsidR="00D15412" w:rsidRDefault="00D15412" w:rsidP="007506E7">
      <w:pPr>
        <w:jc w:val="center"/>
        <w:rPr>
          <w:rFonts w:hint="eastAsia"/>
          <w:color w:val="000000" w:themeColor="text1"/>
          <w:szCs w:val="21"/>
        </w:rPr>
      </w:pPr>
    </w:p>
    <w:p w14:paraId="5C866AF5" w14:textId="7A553D10" w:rsidR="003E39C2" w:rsidRPr="00D15412" w:rsidRDefault="007506E7" w:rsidP="00D15412">
      <w:pPr>
        <w:jc w:val="center"/>
        <w:rPr>
          <w:rFonts w:hint="eastAsia"/>
          <w:color w:val="000000" w:themeColor="text1"/>
          <w:szCs w:val="21"/>
        </w:rPr>
      </w:pPr>
      <w:r w:rsidRPr="001B02E5">
        <w:rPr>
          <w:color w:val="000000" w:themeColor="text1"/>
          <w:szCs w:val="21"/>
        </w:rPr>
        <w:t>图</w:t>
      </w:r>
      <w:r w:rsidR="003E39C2">
        <w:rPr>
          <w:color w:val="000000" w:themeColor="text1"/>
          <w:szCs w:val="21"/>
        </w:rPr>
        <w:t>2</w:t>
      </w:r>
      <w:r w:rsidR="00D15412">
        <w:rPr>
          <w:color w:val="000000" w:themeColor="text1"/>
          <w:szCs w:val="21"/>
        </w:rPr>
        <w:t>1</w:t>
      </w:r>
      <w:r w:rsidRPr="001B02E5">
        <w:rPr>
          <w:color w:val="000000" w:themeColor="text1"/>
          <w:szCs w:val="21"/>
        </w:rPr>
        <w:t xml:space="preserve"> </w:t>
      </w:r>
      <w:r w:rsidRPr="001B02E5">
        <w:rPr>
          <w:color w:val="000000" w:themeColor="text1"/>
          <w:szCs w:val="21"/>
        </w:rPr>
        <w:t>香蕉果轴的定位</w:t>
      </w:r>
    </w:p>
    <w:p w14:paraId="1B765319" w14:textId="55B00396" w:rsidR="007506E7" w:rsidRPr="001B02E5" w:rsidRDefault="003E39C2" w:rsidP="007506E7">
      <w:pPr>
        <w:spacing w:line="360" w:lineRule="auto"/>
        <w:rPr>
          <w:rFonts w:eastAsia="黑体"/>
          <w:color w:val="000000" w:themeColor="text1"/>
          <w:sz w:val="24"/>
        </w:rPr>
      </w:pPr>
      <w:r>
        <w:rPr>
          <w:rFonts w:eastAsia="黑体"/>
          <w:color w:val="000000" w:themeColor="text1"/>
          <w:sz w:val="24"/>
        </w:rPr>
        <w:t>3</w:t>
      </w:r>
      <w:r w:rsidR="007506E7" w:rsidRPr="001B02E5">
        <w:rPr>
          <w:rFonts w:eastAsia="黑体"/>
          <w:color w:val="000000" w:themeColor="text1"/>
          <w:sz w:val="24"/>
        </w:rPr>
        <w:t>.2</w:t>
      </w:r>
      <w:r w:rsidR="007506E7" w:rsidRPr="001B02E5">
        <w:rPr>
          <w:rFonts w:eastAsia="黑体"/>
          <w:color w:val="000000" w:themeColor="text1"/>
          <w:sz w:val="24"/>
        </w:rPr>
        <w:t>伺服连杆型机械臂采摘</w:t>
      </w:r>
      <w:r w:rsidR="007506E7" w:rsidRPr="001B02E5">
        <w:rPr>
          <w:rFonts w:eastAsia="黑体" w:hint="eastAsia"/>
          <w:color w:val="000000" w:themeColor="text1"/>
          <w:sz w:val="24"/>
        </w:rPr>
        <w:t>自主</w:t>
      </w:r>
      <w:r w:rsidR="007506E7" w:rsidRPr="001B02E5">
        <w:rPr>
          <w:rFonts w:eastAsia="黑体"/>
          <w:color w:val="000000" w:themeColor="text1"/>
          <w:sz w:val="24"/>
        </w:rPr>
        <w:t>定位</w:t>
      </w:r>
      <w:r w:rsidR="007506E7" w:rsidRPr="001B02E5">
        <w:rPr>
          <w:rFonts w:eastAsia="黑体" w:hint="eastAsia"/>
          <w:color w:val="000000" w:themeColor="text1"/>
          <w:sz w:val="24"/>
        </w:rPr>
        <w:t>控制</w:t>
      </w:r>
    </w:p>
    <w:p w14:paraId="5F8A9CDC" w14:textId="6775262B" w:rsidR="003E39C2" w:rsidRPr="001B02E5" w:rsidRDefault="003E39C2" w:rsidP="003E39C2">
      <w:pPr>
        <w:spacing w:line="360" w:lineRule="auto"/>
        <w:ind w:firstLineChars="200" w:firstLine="480"/>
        <w:rPr>
          <w:color w:val="000000" w:themeColor="text1"/>
          <w:sz w:val="24"/>
        </w:rPr>
      </w:pPr>
      <w:r>
        <w:rPr>
          <w:rFonts w:hint="eastAsia"/>
          <w:color w:val="000000" w:themeColor="text1"/>
          <w:sz w:val="24"/>
        </w:rPr>
        <w:t>通过图</w:t>
      </w:r>
      <w:r>
        <w:rPr>
          <w:rFonts w:hint="eastAsia"/>
          <w:color w:val="000000" w:themeColor="text1"/>
          <w:sz w:val="24"/>
        </w:rPr>
        <w:t>2</w:t>
      </w:r>
      <w:r w:rsidR="00D15412">
        <w:rPr>
          <w:color w:val="000000" w:themeColor="text1"/>
          <w:sz w:val="24"/>
        </w:rPr>
        <w:t>2</w:t>
      </w:r>
      <w:r>
        <w:rPr>
          <w:rFonts w:hint="eastAsia"/>
          <w:color w:val="000000" w:themeColor="text1"/>
          <w:sz w:val="24"/>
        </w:rPr>
        <w:t>所示的</w:t>
      </w:r>
      <w:r w:rsidRPr="001B02E5">
        <w:rPr>
          <w:color w:val="000000" w:themeColor="text1"/>
          <w:szCs w:val="21"/>
        </w:rPr>
        <w:t>伺服连杆机械臂主传动系统机构运动简图</w:t>
      </w:r>
      <w:r>
        <w:rPr>
          <w:rFonts w:hint="eastAsia"/>
          <w:color w:val="000000" w:themeColor="text1"/>
          <w:szCs w:val="21"/>
        </w:rPr>
        <w:t>，可推导得出</w:t>
      </w:r>
      <w:r w:rsidRPr="001B02E5">
        <w:rPr>
          <w:color w:val="000000" w:themeColor="text1"/>
          <w:sz w:val="24"/>
        </w:rPr>
        <w:t>末端夹持与采摘执行器与基坐标之间的空间位置</w:t>
      </w:r>
      <w:r>
        <w:rPr>
          <w:rFonts w:hint="eastAsia"/>
          <w:color w:val="000000" w:themeColor="text1"/>
          <w:sz w:val="24"/>
        </w:rPr>
        <w:t>解析关系</w:t>
      </w:r>
      <w:r w:rsidRPr="001B02E5">
        <w:rPr>
          <w:color w:val="000000" w:themeColor="text1"/>
          <w:sz w:val="24"/>
        </w:rPr>
        <w:t>：</w:t>
      </w:r>
    </w:p>
    <w:p w14:paraId="67394ABB" w14:textId="77777777" w:rsidR="007506E7" w:rsidRPr="003E39C2" w:rsidRDefault="007506E7" w:rsidP="007506E7">
      <w:pPr>
        <w:rPr>
          <w:color w:val="000000" w:themeColor="text1"/>
          <w:szCs w:val="21"/>
        </w:rPr>
      </w:pPr>
    </w:p>
    <w:p w14:paraId="1BF4CDC3" w14:textId="77777777" w:rsidR="007506E7" w:rsidRPr="001B02E5" w:rsidRDefault="007506E7" w:rsidP="007506E7">
      <w:pPr>
        <w:jc w:val="center"/>
        <w:rPr>
          <w:color w:val="000000" w:themeColor="text1"/>
        </w:rPr>
      </w:pPr>
      <w:r w:rsidRPr="001B02E5">
        <w:rPr>
          <w:noProof/>
          <w:color w:val="000000" w:themeColor="text1"/>
        </w:rPr>
        <w:t xml:space="preserve">   </w:t>
      </w:r>
      <w:r w:rsidRPr="001B02E5">
        <w:rPr>
          <w:color w:val="000000" w:themeColor="text1"/>
        </w:rPr>
        <w:t xml:space="preserve"> </w:t>
      </w:r>
      <w:r w:rsidRPr="001B02E5">
        <w:rPr>
          <w:noProof/>
          <w:color w:val="000000" w:themeColor="text1"/>
          <w:sz w:val="24"/>
        </w:rPr>
        <w:drawing>
          <wp:inline distT="0" distB="0" distL="0" distR="0" wp14:anchorId="26EE5832" wp14:editId="71FACFD0">
            <wp:extent cx="3740572" cy="25984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7249" cy="2610005"/>
                    </a:xfrm>
                    <a:prstGeom prst="rect">
                      <a:avLst/>
                    </a:prstGeom>
                    <a:noFill/>
                    <a:ln>
                      <a:noFill/>
                    </a:ln>
                  </pic:spPr>
                </pic:pic>
              </a:graphicData>
            </a:graphic>
          </wp:inline>
        </w:drawing>
      </w:r>
      <w:r w:rsidRPr="001B02E5">
        <w:rPr>
          <w:color w:val="000000" w:themeColor="text1"/>
        </w:rPr>
        <w:t xml:space="preserve">          </w:t>
      </w:r>
    </w:p>
    <w:p w14:paraId="198685E9" w14:textId="608DB290" w:rsidR="007506E7" w:rsidRPr="001B02E5" w:rsidRDefault="007506E7" w:rsidP="007506E7">
      <w:pPr>
        <w:spacing w:afterLines="50" w:after="156" w:line="360" w:lineRule="auto"/>
        <w:jc w:val="center"/>
        <w:rPr>
          <w:color w:val="000000" w:themeColor="text1"/>
          <w:szCs w:val="21"/>
        </w:rPr>
      </w:pPr>
      <w:r w:rsidRPr="001B02E5">
        <w:rPr>
          <w:color w:val="000000" w:themeColor="text1"/>
          <w:szCs w:val="21"/>
        </w:rPr>
        <w:t>图</w:t>
      </w:r>
      <w:r w:rsidR="003E39C2">
        <w:rPr>
          <w:color w:val="000000" w:themeColor="text1"/>
          <w:szCs w:val="21"/>
        </w:rPr>
        <w:t>2</w:t>
      </w:r>
      <w:r w:rsidR="00D15412">
        <w:rPr>
          <w:color w:val="000000" w:themeColor="text1"/>
          <w:szCs w:val="21"/>
        </w:rPr>
        <w:t>2</w:t>
      </w:r>
      <w:r w:rsidRPr="001B02E5">
        <w:rPr>
          <w:color w:val="000000" w:themeColor="text1"/>
          <w:szCs w:val="21"/>
        </w:rPr>
        <w:t>伺服连杆机械臂主传动系统机构运动简图</w:t>
      </w:r>
    </w:p>
    <w:p w14:paraId="3D63C663" w14:textId="77777777" w:rsidR="007506E7" w:rsidRPr="001B02E5" w:rsidRDefault="007506E7" w:rsidP="007506E7">
      <w:pPr>
        <w:spacing w:line="360" w:lineRule="auto"/>
        <w:ind w:firstLine="328"/>
        <w:jc w:val="center"/>
        <w:rPr>
          <w:color w:val="000000" w:themeColor="text1"/>
        </w:rPr>
      </w:pPr>
      <w:r w:rsidRPr="001B02E5">
        <w:rPr>
          <w:color w:val="000000" w:themeColor="text1"/>
          <w:position w:val="-102"/>
        </w:rPr>
        <w:object w:dxaOrig="5721" w:dyaOrig="2195" w14:anchorId="30E915B0">
          <v:shape id="_x0000_i1039" type="#_x0000_t75" style="width:267pt;height:102.5pt" o:ole="">
            <v:imagedata r:id="rId39" o:title=""/>
          </v:shape>
          <o:OLEObject Type="Embed" ProgID="Equation.AxMath" ShapeID="_x0000_i1039" DrawAspect="Content" ObjectID="_1677533647" r:id="rId40"/>
        </w:object>
      </w:r>
    </w:p>
    <w:p w14:paraId="05ACCB30" w14:textId="2747926D" w:rsidR="00802FA2" w:rsidRPr="003E39C2" w:rsidRDefault="00F0156E" w:rsidP="00802FA2">
      <w:pPr>
        <w:spacing w:line="360" w:lineRule="auto"/>
        <w:rPr>
          <w:rFonts w:ascii="宋体" w:hAnsi="宋体"/>
          <w:b/>
          <w:bCs/>
          <w:sz w:val="28"/>
          <w:szCs w:val="28"/>
        </w:rPr>
      </w:pPr>
      <w:r w:rsidRPr="003E39C2">
        <w:rPr>
          <w:rFonts w:ascii="宋体" w:hAnsi="宋体"/>
          <w:b/>
          <w:bCs/>
          <w:sz w:val="28"/>
          <w:szCs w:val="28"/>
        </w:rPr>
        <w:t>4</w:t>
      </w:r>
      <w:r w:rsidR="00802FA2" w:rsidRPr="003E39C2">
        <w:rPr>
          <w:rFonts w:ascii="宋体" w:hAnsi="宋体" w:cs="微软雅黑"/>
          <w:b/>
          <w:bCs/>
          <w:sz w:val="28"/>
          <w:szCs w:val="28"/>
        </w:rPr>
        <w:t>轻量型</w:t>
      </w:r>
      <w:r w:rsidR="00802FA2" w:rsidRPr="003E39C2">
        <w:rPr>
          <w:rFonts w:ascii="宋体" w:hAnsi="宋体" w:cs="微软雅黑" w:hint="eastAsia"/>
          <w:b/>
          <w:bCs/>
          <w:sz w:val="28"/>
          <w:szCs w:val="28"/>
        </w:rPr>
        <w:t>6自由度</w:t>
      </w:r>
      <w:r w:rsidR="00802FA2" w:rsidRPr="003E39C2">
        <w:rPr>
          <w:rFonts w:ascii="宋体" w:hAnsi="宋体" w:cs="微软雅黑"/>
          <w:b/>
          <w:bCs/>
          <w:sz w:val="28"/>
          <w:szCs w:val="28"/>
        </w:rPr>
        <w:t>机器人</w:t>
      </w:r>
      <w:r w:rsidR="00802FA2" w:rsidRPr="003E39C2">
        <w:rPr>
          <w:rFonts w:ascii="宋体" w:hAnsi="宋体" w:cs="微软雅黑" w:hint="eastAsia"/>
          <w:b/>
          <w:bCs/>
          <w:sz w:val="28"/>
          <w:szCs w:val="28"/>
        </w:rPr>
        <w:t>研发</w:t>
      </w:r>
      <w:r w:rsidR="00802FA2" w:rsidRPr="003E39C2">
        <w:rPr>
          <w:rFonts w:ascii="宋体" w:hAnsi="宋体" w:hint="eastAsia"/>
          <w:b/>
          <w:bCs/>
          <w:sz w:val="28"/>
          <w:szCs w:val="28"/>
        </w:rPr>
        <w:t>（广州数控设备有限公司）</w:t>
      </w:r>
    </w:p>
    <w:p w14:paraId="50FBA8DC" w14:textId="4F2885EC" w:rsidR="00802FA2" w:rsidRPr="003E39C2" w:rsidRDefault="00F0156E" w:rsidP="00802FA2">
      <w:pPr>
        <w:spacing w:line="560" w:lineRule="exact"/>
        <w:rPr>
          <w:rFonts w:ascii="宋体" w:hAnsi="宋体"/>
          <w:sz w:val="24"/>
        </w:rPr>
      </w:pPr>
      <w:r w:rsidRPr="003E39C2">
        <w:rPr>
          <w:rFonts w:ascii="宋体" w:hAnsi="宋体"/>
          <w:sz w:val="24"/>
        </w:rPr>
        <w:t>4</w:t>
      </w:r>
      <w:r w:rsidR="00802FA2" w:rsidRPr="003E39C2">
        <w:rPr>
          <w:rFonts w:ascii="宋体" w:hAnsi="宋体"/>
          <w:sz w:val="24"/>
        </w:rPr>
        <w:t>.1</w:t>
      </w:r>
      <w:r w:rsidR="00802FA2" w:rsidRPr="003E39C2">
        <w:rPr>
          <w:rFonts w:ascii="宋体" w:hAnsi="宋体" w:hint="eastAsia"/>
          <w:sz w:val="24"/>
        </w:rPr>
        <w:t>研发</w:t>
      </w:r>
      <w:r w:rsidR="00802FA2" w:rsidRPr="003E39C2">
        <w:rPr>
          <w:rFonts w:ascii="宋体" w:hAnsi="宋体"/>
          <w:sz w:val="24"/>
        </w:rPr>
        <w:t>背景</w:t>
      </w:r>
    </w:p>
    <w:p w14:paraId="6189D124" w14:textId="77777777" w:rsidR="00802FA2" w:rsidRDefault="00802FA2" w:rsidP="00802FA2">
      <w:pPr>
        <w:spacing w:line="440" w:lineRule="exact"/>
        <w:ind w:firstLineChars="200" w:firstLine="480"/>
        <w:rPr>
          <w:sz w:val="24"/>
        </w:rPr>
      </w:pPr>
      <w:r w:rsidRPr="00DB4F16">
        <w:rPr>
          <w:color w:val="000000"/>
          <w:sz w:val="24"/>
        </w:rPr>
        <w:t>针对</w:t>
      </w:r>
      <w:r w:rsidRPr="00DB4F16">
        <w:rPr>
          <w:sz w:val="24"/>
        </w:rPr>
        <w:t>丘陵山地非结构化的工作环境</w:t>
      </w:r>
      <w:r w:rsidRPr="00DB4F16">
        <w:rPr>
          <w:color w:val="000000"/>
          <w:sz w:val="24"/>
        </w:rPr>
        <w:t>特点，为了适应林果园区不规整地形地貌导致采收平台作业稳定性差的问题，提高采收装置的通行能力，采摘机械臂在满足空间采摘范围和自由度的基础上必须具备轻量化结构。</w:t>
      </w:r>
      <w:r w:rsidRPr="00DB4F16">
        <w:rPr>
          <w:sz w:val="24"/>
        </w:rPr>
        <w:t>考虑到待采摘水果的易损伤性和大尺寸特征，果实的夹持和切剪需分步协调完成，同时也对末端夹持执行器和末端切剪执行器的形状和结构提出了更高的要求。末端夹持器的结构必须适合所采摘果蔬的质量、外形特点，以及果蔬表皮摩擦特性、果体压缩特性和果梗切断阻力特性，还要考虑果蔬生长特点，尤其是个体差异。在采摘过程中，机器人视觉系统对果蔬的识别、定位以及机械臂的路径规划都会存在误差，为保证准确采摘，末端采摘执行器应具有很好的灵巧性，能够消化这些误差。</w:t>
      </w:r>
    </w:p>
    <w:p w14:paraId="7F294E61" w14:textId="5E451F52" w:rsidR="00802FA2" w:rsidRDefault="00802FA2" w:rsidP="00802FA2">
      <w:pPr>
        <w:spacing w:line="440" w:lineRule="exact"/>
        <w:ind w:firstLineChars="200" w:firstLine="480"/>
        <w:rPr>
          <w:rFonts w:ascii="宋体" w:hAnsi="宋体"/>
          <w:sz w:val="24"/>
        </w:rPr>
      </w:pPr>
      <w:r w:rsidRPr="00350B61">
        <w:rPr>
          <w:rFonts w:ascii="宋体" w:hAnsi="宋体" w:hint="eastAsia"/>
          <w:sz w:val="24"/>
        </w:rPr>
        <w:t>该方案中采用了</w:t>
      </w:r>
      <w:r>
        <w:rPr>
          <w:rFonts w:ascii="宋体" w:hAnsi="宋体" w:hint="eastAsia"/>
          <w:sz w:val="24"/>
        </w:rPr>
        <w:t>置于智能履带车的工业机器人实现香蕉果柄的切割动作，受限于工业机器人的作业高度，因此采用在</w:t>
      </w:r>
      <w:r w:rsidRPr="00181C69">
        <w:rPr>
          <w:rFonts w:ascii="宋体" w:hAnsi="宋体" w:hint="eastAsia"/>
          <w:sz w:val="24"/>
        </w:rPr>
        <w:t>履带型移动升降平台上</w:t>
      </w:r>
      <w:r>
        <w:rPr>
          <w:rFonts w:ascii="宋体" w:hAnsi="宋体" w:hint="eastAsia"/>
          <w:sz w:val="24"/>
        </w:rPr>
        <w:t>布置轻量化机械臂，香蕉果柄的精准化切割作业由配置有特制末端切割执行器的工业机器人完成。因工业机器人的载荷不足以吊运切割后的蕉串，因此蕉串被切割后需要在其下方要布局柔性接收装置，此柔性接收装置可配备在液压履带型升降平台的侧面，作业时柔性接纳装置先将蕉串的底部中心抵住，之后提升周围的防护板至适应香蕉串高度的合适位置，之后工业机器人的末端执行器便开始切割作业，香蕉果柄切割完成后，柔性接纳装置便开始下降，下降到预定位置后，智能载运小车上的转位装置便开始抓取香蕉果柄并转位至置放蕉串的相应位置。基于以上分析，轻量化机器人的研制是该方案非常重要的环节。图</w:t>
      </w:r>
      <w:r w:rsidR="003E39C2">
        <w:rPr>
          <w:rFonts w:ascii="宋体" w:hAnsi="宋体" w:hint="eastAsia"/>
          <w:sz w:val="24"/>
        </w:rPr>
        <w:t>2</w:t>
      </w:r>
      <w:r w:rsidR="00D15412">
        <w:rPr>
          <w:rFonts w:ascii="宋体" w:hAnsi="宋体"/>
          <w:sz w:val="24"/>
        </w:rPr>
        <w:t>3</w:t>
      </w:r>
      <w:r>
        <w:rPr>
          <w:rFonts w:ascii="宋体" w:hAnsi="宋体" w:hint="eastAsia"/>
          <w:sz w:val="24"/>
        </w:rPr>
        <w:t>为模拟现场作业的示意图。</w:t>
      </w:r>
    </w:p>
    <w:p w14:paraId="6EB0EC8D" w14:textId="4CC2EED1" w:rsidR="00802FA2" w:rsidRDefault="00802FA2" w:rsidP="00802FA2">
      <w:pPr>
        <w:spacing w:line="360" w:lineRule="auto"/>
        <w:ind w:firstLineChars="200" w:firstLine="420"/>
        <w:jc w:val="center"/>
        <w:rPr>
          <w:rFonts w:ascii="宋体" w:hAnsi="宋体"/>
          <w:sz w:val="24"/>
        </w:rPr>
      </w:pPr>
      <w:r>
        <w:rPr>
          <w:noProof/>
        </w:rPr>
        <w:lastRenderedPageBreak/>
        <w:drawing>
          <wp:inline distT="0" distB="0" distL="0" distR="0" wp14:anchorId="2549F7FC" wp14:editId="21BB5218">
            <wp:extent cx="1802920" cy="2360811"/>
            <wp:effectExtent l="0" t="0" r="6985" b="1905"/>
            <wp:docPr id="21508" name="图片 21508" descr="C:\Users\ADMINI~1\AppData\Local\Temp\SNAGHTML5b6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SNAGHTML5b62f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8827" cy="2407829"/>
                    </a:xfrm>
                    <a:prstGeom prst="rect">
                      <a:avLst/>
                    </a:prstGeom>
                    <a:noFill/>
                    <a:ln>
                      <a:noFill/>
                    </a:ln>
                  </pic:spPr>
                </pic:pic>
              </a:graphicData>
            </a:graphic>
          </wp:inline>
        </w:drawing>
      </w:r>
    </w:p>
    <w:p w14:paraId="6D50B3AC" w14:textId="6265F51F" w:rsidR="00F0156E" w:rsidRDefault="00F0156E" w:rsidP="00802FA2">
      <w:pPr>
        <w:spacing w:line="360" w:lineRule="auto"/>
        <w:ind w:firstLineChars="200" w:firstLine="480"/>
        <w:jc w:val="center"/>
        <w:rPr>
          <w:rFonts w:ascii="宋体" w:hAnsi="宋体"/>
          <w:sz w:val="24"/>
        </w:rPr>
      </w:pPr>
      <w:r>
        <w:rPr>
          <w:rFonts w:ascii="宋体" w:hAnsi="宋体" w:hint="eastAsia"/>
          <w:sz w:val="24"/>
        </w:rPr>
        <w:t>图</w:t>
      </w:r>
      <w:r w:rsidR="003E39C2">
        <w:rPr>
          <w:rFonts w:ascii="宋体" w:hAnsi="宋体"/>
          <w:sz w:val="24"/>
        </w:rPr>
        <w:t>2</w:t>
      </w:r>
      <w:r w:rsidR="00D15412">
        <w:rPr>
          <w:rFonts w:ascii="宋体" w:hAnsi="宋体"/>
          <w:sz w:val="24"/>
        </w:rPr>
        <w:t>3</w:t>
      </w:r>
      <w:r w:rsidRPr="00F0156E">
        <w:rPr>
          <w:rFonts w:ascii="宋体" w:hAnsi="宋体"/>
          <w:sz w:val="24"/>
        </w:rPr>
        <w:t>轻量型</w:t>
      </w:r>
      <w:r w:rsidRPr="00F0156E">
        <w:rPr>
          <w:rFonts w:ascii="宋体" w:hAnsi="宋体" w:hint="eastAsia"/>
          <w:sz w:val="24"/>
        </w:rPr>
        <w:t>6自由度</w:t>
      </w:r>
      <w:r w:rsidRPr="00F0156E">
        <w:rPr>
          <w:rFonts w:ascii="宋体" w:hAnsi="宋体"/>
          <w:sz w:val="24"/>
        </w:rPr>
        <w:t>机器人</w:t>
      </w:r>
      <w:r>
        <w:rPr>
          <w:rFonts w:ascii="宋体" w:hAnsi="宋体" w:hint="eastAsia"/>
          <w:sz w:val="24"/>
        </w:rPr>
        <w:t>模拟现场作业示意图</w:t>
      </w:r>
    </w:p>
    <w:p w14:paraId="146FCD3E" w14:textId="718FCD07" w:rsidR="00802FA2" w:rsidRPr="003E39C2" w:rsidRDefault="00F0156E" w:rsidP="00802FA2">
      <w:pPr>
        <w:spacing w:line="560" w:lineRule="exact"/>
        <w:rPr>
          <w:rFonts w:ascii="宋体" w:hAnsi="宋体"/>
          <w:b/>
          <w:bCs/>
          <w:sz w:val="24"/>
        </w:rPr>
      </w:pPr>
      <w:r w:rsidRPr="003E39C2">
        <w:rPr>
          <w:rFonts w:ascii="宋体" w:hAnsi="宋体"/>
          <w:b/>
          <w:bCs/>
          <w:sz w:val="24"/>
        </w:rPr>
        <w:t>4</w:t>
      </w:r>
      <w:r w:rsidR="00802FA2" w:rsidRPr="003E39C2">
        <w:rPr>
          <w:rFonts w:ascii="宋体" w:hAnsi="宋体"/>
          <w:b/>
          <w:bCs/>
          <w:sz w:val="24"/>
        </w:rPr>
        <w:t>.2国内外技术</w:t>
      </w:r>
      <w:r w:rsidR="00802FA2" w:rsidRPr="003E39C2">
        <w:rPr>
          <w:rFonts w:ascii="宋体" w:hAnsi="宋体" w:hint="eastAsia"/>
          <w:b/>
          <w:bCs/>
          <w:sz w:val="24"/>
        </w:rPr>
        <w:t>调研</w:t>
      </w:r>
    </w:p>
    <w:p w14:paraId="20218C48" w14:textId="77777777" w:rsidR="00802FA2" w:rsidRPr="00DB4F16" w:rsidRDefault="00802FA2" w:rsidP="00802FA2">
      <w:pPr>
        <w:spacing w:line="560" w:lineRule="exact"/>
        <w:ind w:firstLineChars="200" w:firstLine="480"/>
        <w:rPr>
          <w:sz w:val="24"/>
        </w:rPr>
      </w:pPr>
      <w:r w:rsidRPr="00DB4F16">
        <w:rPr>
          <w:sz w:val="24"/>
        </w:rPr>
        <w:t>随着技术的不断发展，工业机器人将逐步发展成为协作机器人，具备轻量易布置、安全易操作等特点，轻量化和智能化成为了工业机器人未来发展的趋势。近年来，轻量化设计成为了工业机器人本体设计首要解决的问题。同等负载能力与</w:t>
      </w:r>
      <w:r w:rsidRPr="00DB4F16">
        <w:rPr>
          <w:sz w:val="24"/>
        </w:rPr>
        <w:t>“</w:t>
      </w:r>
      <w:r w:rsidRPr="00DB4F16">
        <w:rPr>
          <w:sz w:val="24"/>
        </w:rPr>
        <w:t>工作能力</w:t>
      </w:r>
      <w:r w:rsidRPr="00DB4F16">
        <w:rPr>
          <w:sz w:val="24"/>
        </w:rPr>
        <w:t>”</w:t>
      </w:r>
      <w:r w:rsidRPr="00DB4F16">
        <w:rPr>
          <w:sz w:val="24"/>
        </w:rPr>
        <w:t>下，轻量型机器人结构更加紧凑，整机重量轻，功率低，更加环保节能，且具有占地面积少，外形小巧美观，移动运输简便等优势。许多企业越来越倾向于选择更轻更灵活的小负载工业机器人。</w:t>
      </w:r>
    </w:p>
    <w:p w14:paraId="420F67F2" w14:textId="77777777" w:rsidR="00802FA2" w:rsidRPr="00DB4F16" w:rsidRDefault="00802FA2" w:rsidP="00802FA2">
      <w:pPr>
        <w:spacing w:line="560" w:lineRule="exact"/>
        <w:ind w:firstLineChars="200" w:firstLine="480"/>
        <w:rPr>
          <w:sz w:val="24"/>
        </w:rPr>
      </w:pPr>
      <w:r w:rsidRPr="00DB4F16">
        <w:rPr>
          <w:sz w:val="24"/>
        </w:rPr>
        <w:t>近年来，无论外资品牌还是国产企业不谋而合的发布了众多小负载、轻量化产品，包含</w:t>
      </w:r>
      <w:r w:rsidRPr="00DB4F16">
        <w:rPr>
          <w:sz w:val="24"/>
        </w:rPr>
        <w:t>SCARA</w:t>
      </w:r>
      <w:r w:rsidRPr="00DB4F16">
        <w:rPr>
          <w:sz w:val="24"/>
        </w:rPr>
        <w:t>、六轴以及协作。不仅国产品牌在不断推出各种轻负载产品，就连</w:t>
      </w:r>
      <w:r w:rsidRPr="00DB4F16">
        <w:rPr>
          <w:sz w:val="24"/>
        </w:rPr>
        <w:t>ABB</w:t>
      </w:r>
      <w:r w:rsidRPr="00DB4F16">
        <w:rPr>
          <w:sz w:val="24"/>
        </w:rPr>
        <w:t>、库卡也瞄准中国市场，频频发力。在上海举行的</w:t>
      </w:r>
      <w:r w:rsidRPr="00DB4F16">
        <w:rPr>
          <w:sz w:val="24"/>
        </w:rPr>
        <w:t>2018</w:t>
      </w:r>
      <w:r w:rsidRPr="00DB4F16">
        <w:rPr>
          <w:sz w:val="24"/>
        </w:rPr>
        <w:t>年中国国际工业博览会上，</w:t>
      </w:r>
      <w:r w:rsidRPr="00DB4F16">
        <w:rPr>
          <w:sz w:val="24"/>
        </w:rPr>
        <w:t>KUKA</w:t>
      </w:r>
      <w:r w:rsidRPr="00DB4F16">
        <w:rPr>
          <w:sz w:val="24"/>
        </w:rPr>
        <w:t>（库卡）带来了新款轻型机器人</w:t>
      </w:r>
      <w:r w:rsidRPr="00DB4F16">
        <w:rPr>
          <w:sz w:val="24"/>
        </w:rPr>
        <w:t>——LBRiisy</w:t>
      </w:r>
      <w:r w:rsidRPr="00DB4F16">
        <w:rPr>
          <w:sz w:val="24"/>
        </w:rPr>
        <w:t>，这款产品的易用性和拆安装上的方便程度超过了任何一款此前的产品。而</w:t>
      </w:r>
      <w:r w:rsidRPr="00DB4F16">
        <w:rPr>
          <w:sz w:val="24"/>
        </w:rPr>
        <w:t>ABB</w:t>
      </w:r>
      <w:r w:rsidRPr="00DB4F16">
        <w:rPr>
          <w:sz w:val="24"/>
        </w:rPr>
        <w:t>也推出了</w:t>
      </w:r>
      <w:r w:rsidRPr="00DB4F16">
        <w:rPr>
          <w:sz w:val="24"/>
        </w:rPr>
        <w:t>IRB 1100</w:t>
      </w:r>
      <w:r w:rsidRPr="00DB4F16">
        <w:rPr>
          <w:sz w:val="24"/>
        </w:rPr>
        <w:t>轻量型机器人，是</w:t>
      </w:r>
      <w:r w:rsidRPr="00DB4F16">
        <w:rPr>
          <w:sz w:val="24"/>
        </w:rPr>
        <w:t>ABB</w:t>
      </w:r>
      <w:r w:rsidRPr="00DB4F16">
        <w:rPr>
          <w:sz w:val="24"/>
        </w:rPr>
        <w:t>迄今最紧凑、最轻量的机器人，同样有着安装灵活方便的特性，而</w:t>
      </w:r>
      <w:r w:rsidRPr="00DB4F16">
        <w:rPr>
          <w:sz w:val="24"/>
        </w:rPr>
        <w:t>ABB</w:t>
      </w:r>
      <w:r w:rsidRPr="00DB4F16">
        <w:rPr>
          <w:sz w:val="24"/>
        </w:rPr>
        <w:t>也表示，这款产品旨在应对半导体、制药和电子制造商领域的特有挑战。场内的许多国内工业机器人厂家也发布了许多轻量级的新型机器人产品，而之所以会出现这样的热潮，主要是由于柔性生产正在成为自动化行业努力的主要方向之一。</w:t>
      </w:r>
    </w:p>
    <w:p w14:paraId="641374D2" w14:textId="487E4DE6" w:rsidR="00802FA2" w:rsidRPr="003E39C2" w:rsidRDefault="00F0156E" w:rsidP="00802FA2">
      <w:pPr>
        <w:spacing w:line="560" w:lineRule="exact"/>
        <w:rPr>
          <w:rFonts w:ascii="宋体" w:hAnsi="宋体"/>
          <w:b/>
          <w:bCs/>
          <w:sz w:val="24"/>
        </w:rPr>
      </w:pPr>
      <w:r w:rsidRPr="003E39C2">
        <w:rPr>
          <w:rFonts w:ascii="宋体" w:hAnsi="宋体"/>
          <w:b/>
          <w:bCs/>
          <w:sz w:val="24"/>
        </w:rPr>
        <w:t>4</w:t>
      </w:r>
      <w:r w:rsidR="00802FA2" w:rsidRPr="003E39C2">
        <w:rPr>
          <w:rFonts w:ascii="宋体" w:hAnsi="宋体"/>
          <w:b/>
          <w:bCs/>
          <w:sz w:val="24"/>
        </w:rPr>
        <w:t>.3研发</w:t>
      </w:r>
      <w:r w:rsidR="00802FA2" w:rsidRPr="003E39C2">
        <w:rPr>
          <w:rFonts w:ascii="宋体" w:hAnsi="宋体" w:hint="eastAsia"/>
          <w:b/>
          <w:bCs/>
          <w:sz w:val="24"/>
        </w:rPr>
        <w:t>成果</w:t>
      </w:r>
    </w:p>
    <w:p w14:paraId="0CF6627F" w14:textId="2132D3F3" w:rsidR="00802FA2" w:rsidRPr="00AF10D5" w:rsidRDefault="00802FA2" w:rsidP="00F0156E">
      <w:pPr>
        <w:spacing w:line="560" w:lineRule="exact"/>
        <w:ind w:firstLineChars="200" w:firstLine="480"/>
        <w:rPr>
          <w:sz w:val="24"/>
        </w:rPr>
      </w:pPr>
      <w:r w:rsidRPr="00AF10D5">
        <w:rPr>
          <w:sz w:val="24"/>
        </w:rPr>
        <w:t>此次设计的轻量型机器人具备以下特点：整机重量轻，约为</w:t>
      </w:r>
      <w:r w:rsidRPr="00AF10D5">
        <w:rPr>
          <w:sz w:val="24"/>
        </w:rPr>
        <w:t>50-60kg</w:t>
      </w:r>
      <w:r w:rsidRPr="00AF10D5">
        <w:rPr>
          <w:sz w:val="24"/>
        </w:rPr>
        <w:t>，可任意方向</w:t>
      </w:r>
      <w:r w:rsidRPr="00AF10D5">
        <w:rPr>
          <w:sz w:val="24"/>
        </w:rPr>
        <w:lastRenderedPageBreak/>
        <w:t>安装；安装占地面积小；</w:t>
      </w:r>
      <w:r w:rsidRPr="00AF10D5">
        <w:rPr>
          <w:sz w:val="24"/>
        </w:rPr>
        <w:t>J3</w:t>
      </w:r>
      <w:r w:rsidRPr="00AF10D5">
        <w:rPr>
          <w:sz w:val="24"/>
        </w:rPr>
        <w:t>轴与</w:t>
      </w:r>
      <w:r w:rsidRPr="00AF10D5">
        <w:rPr>
          <w:sz w:val="24"/>
        </w:rPr>
        <w:t>J5</w:t>
      </w:r>
      <w:r w:rsidRPr="00AF10D5">
        <w:rPr>
          <w:sz w:val="24"/>
        </w:rPr>
        <w:t>轴可实现</w:t>
      </w:r>
      <w:r w:rsidRPr="00AF10D5">
        <w:rPr>
          <w:sz w:val="24"/>
        </w:rPr>
        <w:t>360°</w:t>
      </w:r>
      <w:r w:rsidRPr="00AF10D5">
        <w:rPr>
          <w:sz w:val="24"/>
        </w:rPr>
        <w:t>旋转，灵活；具备模块化、系列化、定制化特点，大小臂长度可有多款规格；负载覆盖</w:t>
      </w:r>
      <w:r w:rsidRPr="00AF10D5">
        <w:rPr>
          <w:sz w:val="24"/>
        </w:rPr>
        <w:t>12kg-3kg</w:t>
      </w:r>
      <w:r w:rsidRPr="00AF10D5">
        <w:rPr>
          <w:sz w:val="24"/>
        </w:rPr>
        <w:t>，运动范围覆盖</w:t>
      </w:r>
      <w:r w:rsidRPr="00AF10D5">
        <w:rPr>
          <w:sz w:val="24"/>
        </w:rPr>
        <w:t>800mm-1800mm</w:t>
      </w:r>
      <w:r w:rsidRPr="00AF10D5">
        <w:rPr>
          <w:sz w:val="24"/>
        </w:rPr>
        <w:t>；高速，惯量小。主要应用场合为快速冲压、</w:t>
      </w:r>
      <w:r w:rsidRPr="00AF10D5">
        <w:rPr>
          <w:sz w:val="24"/>
        </w:rPr>
        <w:t>CNC</w:t>
      </w:r>
      <w:r w:rsidRPr="00AF10D5">
        <w:rPr>
          <w:sz w:val="24"/>
        </w:rPr>
        <w:t>上下料等。机器人基本参数如下：</w:t>
      </w:r>
    </w:p>
    <w:p w14:paraId="35F9D0F8" w14:textId="2AE07FE5" w:rsidR="00AF10D5" w:rsidRPr="00AF10D5" w:rsidRDefault="00AF10D5" w:rsidP="00AF10D5">
      <w:pPr>
        <w:spacing w:line="360" w:lineRule="auto"/>
        <w:ind w:firstLineChars="200" w:firstLine="420"/>
        <w:jc w:val="center"/>
        <w:rPr>
          <w:szCs w:val="21"/>
        </w:rPr>
      </w:pPr>
      <w:r w:rsidRPr="00AF10D5">
        <w:rPr>
          <w:rFonts w:hint="eastAsia"/>
          <w:szCs w:val="21"/>
        </w:rPr>
        <w:t>表</w:t>
      </w:r>
      <w:r w:rsidR="003E39C2">
        <w:rPr>
          <w:szCs w:val="21"/>
        </w:rPr>
        <w:t>5</w:t>
      </w:r>
      <w:r>
        <w:rPr>
          <w:szCs w:val="21"/>
        </w:rPr>
        <w:t xml:space="preserve"> </w:t>
      </w:r>
      <w:r>
        <w:rPr>
          <w:rFonts w:hint="eastAsia"/>
          <w:szCs w:val="21"/>
        </w:rPr>
        <w:t>轻量型</w:t>
      </w:r>
      <w:r>
        <w:rPr>
          <w:rFonts w:hint="eastAsia"/>
          <w:szCs w:val="21"/>
        </w:rPr>
        <w:t>6</w:t>
      </w:r>
      <w:r>
        <w:rPr>
          <w:rFonts w:hint="eastAsia"/>
          <w:szCs w:val="21"/>
        </w:rPr>
        <w:t>自由度机器人基本参数</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271"/>
        <w:gridCol w:w="1843"/>
        <w:gridCol w:w="4806"/>
      </w:tblGrid>
      <w:tr w:rsidR="00802FA2" w:rsidRPr="00DB4F16" w14:paraId="15CBC692" w14:textId="77777777" w:rsidTr="00802FA2">
        <w:trPr>
          <w:trHeight w:hRule="exact" w:val="567"/>
          <w:jc w:val="center"/>
        </w:trPr>
        <w:tc>
          <w:tcPr>
            <w:tcW w:w="3114" w:type="dxa"/>
            <w:gridSpan w:val="2"/>
            <w:vAlign w:val="center"/>
          </w:tcPr>
          <w:p w14:paraId="632D596F" w14:textId="77777777" w:rsidR="00802FA2" w:rsidRPr="00936B88" w:rsidRDefault="00802FA2" w:rsidP="00802FA2">
            <w:pPr>
              <w:spacing w:line="320" w:lineRule="exact"/>
              <w:jc w:val="center"/>
            </w:pPr>
            <w:r w:rsidRPr="00936B88">
              <w:t>项目</w:t>
            </w:r>
          </w:p>
        </w:tc>
        <w:tc>
          <w:tcPr>
            <w:tcW w:w="4806" w:type="dxa"/>
            <w:vAlign w:val="center"/>
          </w:tcPr>
          <w:p w14:paraId="5DCCD31C" w14:textId="77777777" w:rsidR="00802FA2" w:rsidRPr="00936B88" w:rsidRDefault="00802FA2" w:rsidP="00802FA2">
            <w:pPr>
              <w:spacing w:line="320" w:lineRule="exact"/>
              <w:jc w:val="center"/>
            </w:pPr>
            <w:r w:rsidRPr="00936B88">
              <w:t>参数</w:t>
            </w:r>
          </w:p>
        </w:tc>
      </w:tr>
      <w:tr w:rsidR="00802FA2" w:rsidRPr="00DB4F16" w14:paraId="7348D794" w14:textId="77777777" w:rsidTr="00802FA2">
        <w:trPr>
          <w:trHeight w:hRule="exact" w:val="567"/>
          <w:jc w:val="center"/>
        </w:trPr>
        <w:tc>
          <w:tcPr>
            <w:tcW w:w="3114" w:type="dxa"/>
            <w:gridSpan w:val="2"/>
            <w:vAlign w:val="center"/>
          </w:tcPr>
          <w:p w14:paraId="458D8A02" w14:textId="77777777" w:rsidR="00802FA2" w:rsidRPr="00936B88" w:rsidRDefault="00802FA2" w:rsidP="00802FA2">
            <w:pPr>
              <w:spacing w:line="320" w:lineRule="exact"/>
              <w:jc w:val="center"/>
            </w:pPr>
            <w:r w:rsidRPr="00936B88">
              <w:t>自由度</w:t>
            </w:r>
          </w:p>
        </w:tc>
        <w:tc>
          <w:tcPr>
            <w:tcW w:w="4806" w:type="dxa"/>
            <w:vAlign w:val="center"/>
          </w:tcPr>
          <w:p w14:paraId="61F446B1" w14:textId="77777777" w:rsidR="00802FA2" w:rsidRPr="00936B88" w:rsidRDefault="00802FA2" w:rsidP="00802FA2">
            <w:pPr>
              <w:spacing w:line="320" w:lineRule="exact"/>
              <w:jc w:val="center"/>
            </w:pPr>
            <w:r w:rsidRPr="00936B88">
              <w:t>6</w:t>
            </w:r>
          </w:p>
        </w:tc>
      </w:tr>
      <w:tr w:rsidR="00802FA2" w:rsidRPr="00DB4F16" w14:paraId="2EE0DBDA" w14:textId="77777777" w:rsidTr="00802FA2">
        <w:trPr>
          <w:trHeight w:hRule="exact" w:val="567"/>
          <w:jc w:val="center"/>
        </w:trPr>
        <w:tc>
          <w:tcPr>
            <w:tcW w:w="3114" w:type="dxa"/>
            <w:gridSpan w:val="2"/>
            <w:vAlign w:val="center"/>
          </w:tcPr>
          <w:p w14:paraId="4C833C74" w14:textId="77777777" w:rsidR="00802FA2" w:rsidRPr="00936B88" w:rsidRDefault="00802FA2" w:rsidP="00802FA2">
            <w:pPr>
              <w:spacing w:line="320" w:lineRule="exact"/>
              <w:jc w:val="center"/>
            </w:pPr>
            <w:r w:rsidRPr="00936B88">
              <w:t>驱动方式</w:t>
            </w:r>
          </w:p>
        </w:tc>
        <w:tc>
          <w:tcPr>
            <w:tcW w:w="4806" w:type="dxa"/>
            <w:vAlign w:val="center"/>
          </w:tcPr>
          <w:p w14:paraId="61B3195C" w14:textId="77777777" w:rsidR="00802FA2" w:rsidRPr="00936B88" w:rsidRDefault="00802FA2" w:rsidP="00802FA2">
            <w:pPr>
              <w:spacing w:line="320" w:lineRule="exact"/>
              <w:jc w:val="center"/>
            </w:pPr>
            <w:r w:rsidRPr="00936B88">
              <w:t>交流伺服驱动</w:t>
            </w:r>
          </w:p>
        </w:tc>
      </w:tr>
      <w:tr w:rsidR="00802FA2" w:rsidRPr="00DB4F16" w14:paraId="7256FD38" w14:textId="77777777" w:rsidTr="00802FA2">
        <w:trPr>
          <w:trHeight w:hRule="exact" w:val="567"/>
          <w:jc w:val="center"/>
        </w:trPr>
        <w:tc>
          <w:tcPr>
            <w:tcW w:w="3114" w:type="dxa"/>
            <w:gridSpan w:val="2"/>
            <w:vAlign w:val="center"/>
          </w:tcPr>
          <w:p w14:paraId="035F1696" w14:textId="77777777" w:rsidR="00802FA2" w:rsidRPr="00936B88" w:rsidRDefault="00802FA2" w:rsidP="00802FA2">
            <w:pPr>
              <w:spacing w:line="320" w:lineRule="exact"/>
              <w:jc w:val="center"/>
            </w:pPr>
            <w:r w:rsidRPr="00936B88">
              <w:t>额定负载</w:t>
            </w:r>
          </w:p>
        </w:tc>
        <w:tc>
          <w:tcPr>
            <w:tcW w:w="4806" w:type="dxa"/>
            <w:vAlign w:val="center"/>
          </w:tcPr>
          <w:p w14:paraId="71F22A8B" w14:textId="77777777" w:rsidR="00802FA2" w:rsidRPr="00936B88" w:rsidRDefault="00802FA2" w:rsidP="00802FA2">
            <w:pPr>
              <w:spacing w:line="320" w:lineRule="exact"/>
              <w:jc w:val="center"/>
            </w:pPr>
            <w:r w:rsidRPr="00936B88">
              <w:t>6kg</w:t>
            </w:r>
          </w:p>
        </w:tc>
      </w:tr>
      <w:tr w:rsidR="00802FA2" w:rsidRPr="00DB4F16" w14:paraId="421449EB" w14:textId="77777777" w:rsidTr="00802FA2">
        <w:trPr>
          <w:trHeight w:hRule="exact" w:val="567"/>
          <w:jc w:val="center"/>
        </w:trPr>
        <w:tc>
          <w:tcPr>
            <w:tcW w:w="3114" w:type="dxa"/>
            <w:gridSpan w:val="2"/>
            <w:vAlign w:val="center"/>
          </w:tcPr>
          <w:p w14:paraId="0E3D4EC0" w14:textId="77777777" w:rsidR="00802FA2" w:rsidRPr="00936B88" w:rsidRDefault="00802FA2" w:rsidP="00802FA2">
            <w:pPr>
              <w:spacing w:line="320" w:lineRule="exact"/>
              <w:jc w:val="center"/>
            </w:pPr>
            <w:r w:rsidRPr="00936B88">
              <w:t>重复定位精度</w:t>
            </w:r>
          </w:p>
        </w:tc>
        <w:tc>
          <w:tcPr>
            <w:tcW w:w="4806" w:type="dxa"/>
            <w:vAlign w:val="center"/>
          </w:tcPr>
          <w:p w14:paraId="6102C389" w14:textId="77777777" w:rsidR="00802FA2" w:rsidRPr="00936B88" w:rsidRDefault="00802FA2" w:rsidP="00802FA2">
            <w:pPr>
              <w:spacing w:line="320" w:lineRule="exact"/>
              <w:jc w:val="center"/>
            </w:pPr>
            <w:r w:rsidRPr="00936B88">
              <w:t>±0.2mm</w:t>
            </w:r>
          </w:p>
        </w:tc>
      </w:tr>
      <w:tr w:rsidR="00802FA2" w:rsidRPr="00DB4F16" w14:paraId="5F3C957C" w14:textId="77777777" w:rsidTr="00802FA2">
        <w:trPr>
          <w:trHeight w:hRule="exact" w:val="567"/>
          <w:jc w:val="center"/>
        </w:trPr>
        <w:tc>
          <w:tcPr>
            <w:tcW w:w="3114" w:type="dxa"/>
            <w:gridSpan w:val="2"/>
            <w:vAlign w:val="center"/>
          </w:tcPr>
          <w:p w14:paraId="1F648C79" w14:textId="77777777" w:rsidR="00802FA2" w:rsidRPr="00936B88" w:rsidRDefault="00802FA2" w:rsidP="00802FA2">
            <w:pPr>
              <w:spacing w:line="320" w:lineRule="exact"/>
              <w:jc w:val="center"/>
            </w:pPr>
            <w:r w:rsidRPr="00936B88">
              <w:t>最大运动范围</w:t>
            </w:r>
          </w:p>
        </w:tc>
        <w:tc>
          <w:tcPr>
            <w:tcW w:w="4806" w:type="dxa"/>
            <w:vAlign w:val="center"/>
          </w:tcPr>
          <w:p w14:paraId="6F6DB819" w14:textId="77777777" w:rsidR="00802FA2" w:rsidRPr="00936B88" w:rsidRDefault="00802FA2" w:rsidP="00802FA2">
            <w:pPr>
              <w:spacing w:line="320" w:lineRule="exact"/>
              <w:jc w:val="center"/>
            </w:pPr>
            <w:r w:rsidRPr="00936B88">
              <w:t>1230mm</w:t>
            </w:r>
          </w:p>
        </w:tc>
      </w:tr>
      <w:tr w:rsidR="00802FA2" w:rsidRPr="00DB4F16" w14:paraId="0B824FA5" w14:textId="77777777" w:rsidTr="00802FA2">
        <w:trPr>
          <w:trHeight w:hRule="exact" w:val="567"/>
          <w:jc w:val="center"/>
        </w:trPr>
        <w:tc>
          <w:tcPr>
            <w:tcW w:w="1271" w:type="dxa"/>
            <w:vMerge w:val="restart"/>
            <w:vAlign w:val="center"/>
          </w:tcPr>
          <w:p w14:paraId="323FA05F" w14:textId="77777777" w:rsidR="00802FA2" w:rsidRPr="00936B88" w:rsidRDefault="00802FA2" w:rsidP="00802FA2">
            <w:pPr>
              <w:spacing w:line="320" w:lineRule="exact"/>
            </w:pPr>
            <w:r w:rsidRPr="00936B88">
              <w:t>运动范围</w:t>
            </w:r>
          </w:p>
        </w:tc>
        <w:tc>
          <w:tcPr>
            <w:tcW w:w="1843" w:type="dxa"/>
            <w:vAlign w:val="center"/>
          </w:tcPr>
          <w:p w14:paraId="4DF82CAF" w14:textId="77777777" w:rsidR="00802FA2" w:rsidRPr="00936B88" w:rsidRDefault="00802FA2" w:rsidP="00802FA2">
            <w:pPr>
              <w:spacing w:line="320" w:lineRule="exact"/>
              <w:jc w:val="center"/>
            </w:pPr>
            <w:r w:rsidRPr="00936B88">
              <w:t>J1</w:t>
            </w:r>
            <w:r w:rsidRPr="00936B88">
              <w:t>轴</w:t>
            </w:r>
          </w:p>
        </w:tc>
        <w:tc>
          <w:tcPr>
            <w:tcW w:w="4806" w:type="dxa"/>
            <w:vAlign w:val="center"/>
          </w:tcPr>
          <w:p w14:paraId="44D71D0D" w14:textId="77777777" w:rsidR="00802FA2" w:rsidRPr="00936B88" w:rsidRDefault="00802FA2" w:rsidP="00802FA2">
            <w:pPr>
              <w:spacing w:line="320" w:lineRule="exact"/>
              <w:jc w:val="center"/>
            </w:pPr>
            <w:r w:rsidRPr="00936B88">
              <w:t>±155°</w:t>
            </w:r>
          </w:p>
        </w:tc>
      </w:tr>
      <w:tr w:rsidR="00802FA2" w:rsidRPr="00DB4F16" w14:paraId="6486A31C" w14:textId="77777777" w:rsidTr="00802FA2">
        <w:trPr>
          <w:trHeight w:hRule="exact" w:val="567"/>
          <w:jc w:val="center"/>
        </w:trPr>
        <w:tc>
          <w:tcPr>
            <w:tcW w:w="1271" w:type="dxa"/>
            <w:vMerge/>
            <w:vAlign w:val="center"/>
          </w:tcPr>
          <w:p w14:paraId="21363134" w14:textId="77777777" w:rsidR="00802FA2" w:rsidRPr="00936B88" w:rsidRDefault="00802FA2" w:rsidP="00802FA2">
            <w:pPr>
              <w:spacing w:line="320" w:lineRule="exact"/>
              <w:jc w:val="center"/>
            </w:pPr>
          </w:p>
        </w:tc>
        <w:tc>
          <w:tcPr>
            <w:tcW w:w="1843" w:type="dxa"/>
            <w:vAlign w:val="center"/>
          </w:tcPr>
          <w:p w14:paraId="370A5D93" w14:textId="77777777" w:rsidR="00802FA2" w:rsidRPr="00936B88" w:rsidRDefault="00802FA2" w:rsidP="00802FA2">
            <w:pPr>
              <w:spacing w:line="320" w:lineRule="exact"/>
              <w:jc w:val="center"/>
            </w:pPr>
            <w:r w:rsidRPr="00936B88">
              <w:t>J2</w:t>
            </w:r>
            <w:r w:rsidRPr="00936B88">
              <w:t>轴</w:t>
            </w:r>
          </w:p>
        </w:tc>
        <w:tc>
          <w:tcPr>
            <w:tcW w:w="4806" w:type="dxa"/>
            <w:vAlign w:val="center"/>
          </w:tcPr>
          <w:p w14:paraId="23B4A765" w14:textId="77777777" w:rsidR="00802FA2" w:rsidRPr="00936B88" w:rsidRDefault="00802FA2" w:rsidP="00802FA2">
            <w:pPr>
              <w:spacing w:line="320" w:lineRule="exact"/>
              <w:jc w:val="center"/>
            </w:pPr>
            <w:r w:rsidRPr="00936B88">
              <w:t>±88°</w:t>
            </w:r>
          </w:p>
        </w:tc>
      </w:tr>
      <w:tr w:rsidR="00802FA2" w:rsidRPr="00DB4F16" w14:paraId="4D9929F5" w14:textId="77777777" w:rsidTr="00802FA2">
        <w:trPr>
          <w:trHeight w:hRule="exact" w:val="567"/>
          <w:jc w:val="center"/>
        </w:trPr>
        <w:tc>
          <w:tcPr>
            <w:tcW w:w="1271" w:type="dxa"/>
            <w:vMerge/>
            <w:vAlign w:val="center"/>
          </w:tcPr>
          <w:p w14:paraId="1C2C45B6" w14:textId="77777777" w:rsidR="00802FA2" w:rsidRPr="00936B88" w:rsidRDefault="00802FA2" w:rsidP="00802FA2">
            <w:pPr>
              <w:spacing w:line="320" w:lineRule="exact"/>
              <w:jc w:val="center"/>
            </w:pPr>
          </w:p>
        </w:tc>
        <w:tc>
          <w:tcPr>
            <w:tcW w:w="1843" w:type="dxa"/>
            <w:vAlign w:val="center"/>
          </w:tcPr>
          <w:p w14:paraId="697B171B" w14:textId="77777777" w:rsidR="00802FA2" w:rsidRPr="00936B88" w:rsidRDefault="00802FA2" w:rsidP="00802FA2">
            <w:pPr>
              <w:spacing w:line="320" w:lineRule="exact"/>
              <w:jc w:val="center"/>
            </w:pPr>
            <w:r w:rsidRPr="00936B88">
              <w:t>J3</w:t>
            </w:r>
            <w:r w:rsidRPr="00936B88">
              <w:t>轴</w:t>
            </w:r>
          </w:p>
        </w:tc>
        <w:tc>
          <w:tcPr>
            <w:tcW w:w="4806" w:type="dxa"/>
            <w:vAlign w:val="center"/>
          </w:tcPr>
          <w:p w14:paraId="3232454B" w14:textId="77777777" w:rsidR="00802FA2" w:rsidRPr="00936B88" w:rsidRDefault="00802FA2" w:rsidP="00802FA2">
            <w:pPr>
              <w:spacing w:line="320" w:lineRule="exact"/>
              <w:jc w:val="center"/>
            </w:pPr>
            <w:r w:rsidRPr="00936B88">
              <w:t>+218.5°</w:t>
            </w:r>
            <w:r w:rsidRPr="00936B88">
              <w:t>～－</w:t>
            </w:r>
            <w:r w:rsidRPr="00936B88">
              <w:t>38.5°</w:t>
            </w:r>
            <w:r w:rsidRPr="00936B88">
              <w:t>或</w:t>
            </w:r>
            <w:r w:rsidRPr="00936B88">
              <w:t>±180°</w:t>
            </w:r>
          </w:p>
        </w:tc>
      </w:tr>
      <w:tr w:rsidR="00802FA2" w:rsidRPr="00DB4F16" w14:paraId="5CF3EAF5" w14:textId="77777777" w:rsidTr="00802FA2">
        <w:trPr>
          <w:trHeight w:hRule="exact" w:val="567"/>
          <w:jc w:val="center"/>
        </w:trPr>
        <w:tc>
          <w:tcPr>
            <w:tcW w:w="1271" w:type="dxa"/>
            <w:vMerge/>
            <w:vAlign w:val="center"/>
          </w:tcPr>
          <w:p w14:paraId="07EB826F" w14:textId="77777777" w:rsidR="00802FA2" w:rsidRPr="00936B88" w:rsidRDefault="00802FA2" w:rsidP="00802FA2">
            <w:pPr>
              <w:spacing w:line="320" w:lineRule="exact"/>
              <w:jc w:val="center"/>
            </w:pPr>
          </w:p>
        </w:tc>
        <w:tc>
          <w:tcPr>
            <w:tcW w:w="1843" w:type="dxa"/>
            <w:vAlign w:val="center"/>
          </w:tcPr>
          <w:p w14:paraId="70F79B69" w14:textId="77777777" w:rsidR="00802FA2" w:rsidRPr="00936B88" w:rsidRDefault="00802FA2" w:rsidP="00802FA2">
            <w:pPr>
              <w:spacing w:line="320" w:lineRule="exact"/>
              <w:jc w:val="center"/>
            </w:pPr>
            <w:r w:rsidRPr="00936B88">
              <w:t>J4</w:t>
            </w:r>
            <w:r w:rsidRPr="00936B88">
              <w:t>轴</w:t>
            </w:r>
          </w:p>
        </w:tc>
        <w:tc>
          <w:tcPr>
            <w:tcW w:w="4806" w:type="dxa"/>
            <w:vAlign w:val="center"/>
          </w:tcPr>
          <w:p w14:paraId="66120919" w14:textId="77777777" w:rsidR="00802FA2" w:rsidRPr="00936B88" w:rsidRDefault="00802FA2" w:rsidP="00802FA2">
            <w:pPr>
              <w:spacing w:line="320" w:lineRule="exact"/>
              <w:jc w:val="center"/>
            </w:pPr>
            <w:r w:rsidRPr="00936B88">
              <w:t>±180°</w:t>
            </w:r>
          </w:p>
        </w:tc>
      </w:tr>
      <w:tr w:rsidR="00802FA2" w:rsidRPr="00DB4F16" w14:paraId="7688D2B9" w14:textId="77777777" w:rsidTr="00802FA2">
        <w:trPr>
          <w:trHeight w:hRule="exact" w:val="567"/>
          <w:jc w:val="center"/>
        </w:trPr>
        <w:tc>
          <w:tcPr>
            <w:tcW w:w="1271" w:type="dxa"/>
            <w:vMerge/>
            <w:vAlign w:val="center"/>
          </w:tcPr>
          <w:p w14:paraId="1489A1E8" w14:textId="77777777" w:rsidR="00802FA2" w:rsidRPr="00936B88" w:rsidRDefault="00802FA2" w:rsidP="00802FA2">
            <w:pPr>
              <w:spacing w:line="320" w:lineRule="exact"/>
              <w:jc w:val="center"/>
            </w:pPr>
          </w:p>
        </w:tc>
        <w:tc>
          <w:tcPr>
            <w:tcW w:w="1843" w:type="dxa"/>
            <w:vAlign w:val="center"/>
          </w:tcPr>
          <w:p w14:paraId="7F150024" w14:textId="77777777" w:rsidR="00802FA2" w:rsidRPr="00936B88" w:rsidRDefault="00802FA2" w:rsidP="00802FA2">
            <w:pPr>
              <w:spacing w:line="320" w:lineRule="exact"/>
              <w:jc w:val="center"/>
            </w:pPr>
            <w:r w:rsidRPr="00936B88">
              <w:t>J5</w:t>
            </w:r>
            <w:r w:rsidRPr="00936B88">
              <w:t>轴</w:t>
            </w:r>
          </w:p>
        </w:tc>
        <w:tc>
          <w:tcPr>
            <w:tcW w:w="4806" w:type="dxa"/>
            <w:vAlign w:val="center"/>
          </w:tcPr>
          <w:p w14:paraId="63B3747D" w14:textId="77777777" w:rsidR="00802FA2" w:rsidRPr="00936B88" w:rsidRDefault="00802FA2" w:rsidP="00802FA2">
            <w:pPr>
              <w:spacing w:line="320" w:lineRule="exact"/>
              <w:jc w:val="center"/>
            </w:pPr>
            <w:r w:rsidRPr="00936B88">
              <w:t>±96.5°</w:t>
            </w:r>
            <w:r w:rsidRPr="00936B88">
              <w:t>或</w:t>
            </w:r>
            <w:r w:rsidRPr="00936B88">
              <w:t>±180</w:t>
            </w:r>
          </w:p>
        </w:tc>
      </w:tr>
      <w:tr w:rsidR="00802FA2" w:rsidRPr="00DB4F16" w14:paraId="5AAA090F" w14:textId="77777777" w:rsidTr="00802FA2">
        <w:trPr>
          <w:trHeight w:hRule="exact" w:val="567"/>
          <w:jc w:val="center"/>
        </w:trPr>
        <w:tc>
          <w:tcPr>
            <w:tcW w:w="1271" w:type="dxa"/>
            <w:vMerge/>
            <w:vAlign w:val="center"/>
          </w:tcPr>
          <w:p w14:paraId="7A08F1F3" w14:textId="77777777" w:rsidR="00802FA2" w:rsidRPr="00936B88" w:rsidRDefault="00802FA2" w:rsidP="00802FA2">
            <w:pPr>
              <w:spacing w:line="320" w:lineRule="exact"/>
              <w:jc w:val="center"/>
            </w:pPr>
          </w:p>
        </w:tc>
        <w:tc>
          <w:tcPr>
            <w:tcW w:w="1843" w:type="dxa"/>
            <w:vAlign w:val="center"/>
          </w:tcPr>
          <w:p w14:paraId="4436E319" w14:textId="77777777" w:rsidR="00802FA2" w:rsidRPr="00936B88" w:rsidRDefault="00802FA2" w:rsidP="00802FA2">
            <w:pPr>
              <w:spacing w:line="320" w:lineRule="exact"/>
              <w:jc w:val="center"/>
            </w:pPr>
            <w:r w:rsidRPr="00936B88">
              <w:t>J6</w:t>
            </w:r>
            <w:r w:rsidRPr="00936B88">
              <w:t>轴</w:t>
            </w:r>
          </w:p>
        </w:tc>
        <w:tc>
          <w:tcPr>
            <w:tcW w:w="4806" w:type="dxa"/>
            <w:vAlign w:val="center"/>
          </w:tcPr>
          <w:p w14:paraId="08B31E9C" w14:textId="77777777" w:rsidR="00802FA2" w:rsidRPr="00936B88" w:rsidRDefault="00802FA2" w:rsidP="00802FA2">
            <w:pPr>
              <w:spacing w:line="320" w:lineRule="exact"/>
              <w:jc w:val="center"/>
            </w:pPr>
            <w:r w:rsidRPr="00936B88">
              <w:t>±360°</w:t>
            </w:r>
          </w:p>
        </w:tc>
      </w:tr>
      <w:tr w:rsidR="00802FA2" w:rsidRPr="00DB4F16" w14:paraId="17863C27" w14:textId="77777777" w:rsidTr="00802FA2">
        <w:trPr>
          <w:trHeight w:hRule="exact" w:val="567"/>
          <w:jc w:val="center"/>
        </w:trPr>
        <w:tc>
          <w:tcPr>
            <w:tcW w:w="1271" w:type="dxa"/>
            <w:vMerge w:val="restart"/>
            <w:vAlign w:val="center"/>
          </w:tcPr>
          <w:p w14:paraId="482A5BBE" w14:textId="77777777" w:rsidR="00802FA2" w:rsidRPr="00936B88" w:rsidRDefault="00802FA2" w:rsidP="00802FA2">
            <w:pPr>
              <w:spacing w:line="320" w:lineRule="exact"/>
            </w:pPr>
            <w:r w:rsidRPr="00936B88">
              <w:t>最大速度</w:t>
            </w:r>
          </w:p>
        </w:tc>
        <w:tc>
          <w:tcPr>
            <w:tcW w:w="1843" w:type="dxa"/>
            <w:vAlign w:val="center"/>
          </w:tcPr>
          <w:p w14:paraId="1C0E52F4" w14:textId="77777777" w:rsidR="00802FA2" w:rsidRPr="00936B88" w:rsidRDefault="00802FA2" w:rsidP="00802FA2">
            <w:pPr>
              <w:spacing w:line="320" w:lineRule="exact"/>
              <w:jc w:val="center"/>
            </w:pPr>
            <w:r w:rsidRPr="00936B88">
              <w:t>J1</w:t>
            </w:r>
            <w:r w:rsidRPr="00936B88">
              <w:t>轴</w:t>
            </w:r>
          </w:p>
        </w:tc>
        <w:tc>
          <w:tcPr>
            <w:tcW w:w="4806" w:type="dxa"/>
            <w:vAlign w:val="center"/>
          </w:tcPr>
          <w:p w14:paraId="6C9126B1" w14:textId="77777777" w:rsidR="00802FA2" w:rsidRPr="00936B88" w:rsidRDefault="00802FA2" w:rsidP="00802FA2">
            <w:pPr>
              <w:spacing w:line="320" w:lineRule="exact"/>
              <w:jc w:val="center"/>
            </w:pPr>
            <w:r w:rsidRPr="00936B88">
              <w:t>300°/s</w:t>
            </w:r>
          </w:p>
        </w:tc>
      </w:tr>
      <w:tr w:rsidR="00802FA2" w:rsidRPr="00DB4F16" w14:paraId="6606687F" w14:textId="77777777" w:rsidTr="00802FA2">
        <w:trPr>
          <w:trHeight w:hRule="exact" w:val="567"/>
          <w:jc w:val="center"/>
        </w:trPr>
        <w:tc>
          <w:tcPr>
            <w:tcW w:w="1271" w:type="dxa"/>
            <w:vMerge/>
            <w:vAlign w:val="center"/>
          </w:tcPr>
          <w:p w14:paraId="13BE74B8" w14:textId="77777777" w:rsidR="00802FA2" w:rsidRPr="00936B88" w:rsidRDefault="00802FA2" w:rsidP="00802FA2">
            <w:pPr>
              <w:spacing w:line="320" w:lineRule="exact"/>
              <w:jc w:val="center"/>
            </w:pPr>
          </w:p>
        </w:tc>
        <w:tc>
          <w:tcPr>
            <w:tcW w:w="1843" w:type="dxa"/>
            <w:vAlign w:val="center"/>
          </w:tcPr>
          <w:p w14:paraId="0C907470" w14:textId="77777777" w:rsidR="00802FA2" w:rsidRPr="00936B88" w:rsidRDefault="00802FA2" w:rsidP="00802FA2">
            <w:pPr>
              <w:spacing w:line="320" w:lineRule="exact"/>
              <w:jc w:val="center"/>
            </w:pPr>
            <w:r w:rsidRPr="00936B88">
              <w:t>J2</w:t>
            </w:r>
            <w:r w:rsidRPr="00936B88">
              <w:t>轴</w:t>
            </w:r>
          </w:p>
        </w:tc>
        <w:tc>
          <w:tcPr>
            <w:tcW w:w="4806" w:type="dxa"/>
            <w:vAlign w:val="center"/>
          </w:tcPr>
          <w:p w14:paraId="1CCFAC01" w14:textId="77777777" w:rsidR="00802FA2" w:rsidRPr="00936B88" w:rsidRDefault="00802FA2" w:rsidP="00802FA2">
            <w:pPr>
              <w:spacing w:line="320" w:lineRule="exact"/>
              <w:jc w:val="center"/>
            </w:pPr>
            <w:r w:rsidRPr="00936B88">
              <w:t>300°/s</w:t>
            </w:r>
          </w:p>
        </w:tc>
      </w:tr>
      <w:tr w:rsidR="00802FA2" w:rsidRPr="00DB4F16" w14:paraId="38DB5F1B" w14:textId="77777777" w:rsidTr="00802FA2">
        <w:trPr>
          <w:trHeight w:hRule="exact" w:val="567"/>
          <w:jc w:val="center"/>
        </w:trPr>
        <w:tc>
          <w:tcPr>
            <w:tcW w:w="1271" w:type="dxa"/>
            <w:vMerge/>
            <w:vAlign w:val="center"/>
          </w:tcPr>
          <w:p w14:paraId="1EE3AA94" w14:textId="77777777" w:rsidR="00802FA2" w:rsidRPr="00936B88" w:rsidRDefault="00802FA2" w:rsidP="00802FA2">
            <w:pPr>
              <w:spacing w:line="320" w:lineRule="exact"/>
              <w:jc w:val="center"/>
            </w:pPr>
          </w:p>
        </w:tc>
        <w:tc>
          <w:tcPr>
            <w:tcW w:w="1843" w:type="dxa"/>
            <w:vAlign w:val="center"/>
          </w:tcPr>
          <w:p w14:paraId="1F13AC76" w14:textId="77777777" w:rsidR="00802FA2" w:rsidRPr="00936B88" w:rsidRDefault="00802FA2" w:rsidP="00802FA2">
            <w:pPr>
              <w:spacing w:line="320" w:lineRule="exact"/>
              <w:jc w:val="center"/>
            </w:pPr>
            <w:r w:rsidRPr="00936B88">
              <w:t>J3</w:t>
            </w:r>
            <w:r w:rsidRPr="00936B88">
              <w:t>轴</w:t>
            </w:r>
          </w:p>
        </w:tc>
        <w:tc>
          <w:tcPr>
            <w:tcW w:w="4806" w:type="dxa"/>
            <w:vAlign w:val="center"/>
          </w:tcPr>
          <w:p w14:paraId="50CBE34A" w14:textId="77777777" w:rsidR="00802FA2" w:rsidRPr="00936B88" w:rsidRDefault="00802FA2" w:rsidP="00802FA2">
            <w:pPr>
              <w:spacing w:line="320" w:lineRule="exact"/>
              <w:jc w:val="center"/>
            </w:pPr>
            <w:r w:rsidRPr="00936B88">
              <w:t>360°/s</w:t>
            </w:r>
          </w:p>
        </w:tc>
      </w:tr>
      <w:tr w:rsidR="00802FA2" w:rsidRPr="00DB4F16" w14:paraId="038EAC61" w14:textId="77777777" w:rsidTr="00802FA2">
        <w:trPr>
          <w:trHeight w:hRule="exact" w:val="567"/>
          <w:jc w:val="center"/>
        </w:trPr>
        <w:tc>
          <w:tcPr>
            <w:tcW w:w="1271" w:type="dxa"/>
            <w:vMerge/>
            <w:vAlign w:val="center"/>
          </w:tcPr>
          <w:p w14:paraId="52DC64C0" w14:textId="77777777" w:rsidR="00802FA2" w:rsidRPr="00936B88" w:rsidRDefault="00802FA2" w:rsidP="00802FA2">
            <w:pPr>
              <w:spacing w:line="320" w:lineRule="exact"/>
              <w:jc w:val="center"/>
            </w:pPr>
          </w:p>
        </w:tc>
        <w:tc>
          <w:tcPr>
            <w:tcW w:w="1843" w:type="dxa"/>
            <w:vAlign w:val="center"/>
          </w:tcPr>
          <w:p w14:paraId="6C1200B3" w14:textId="77777777" w:rsidR="00802FA2" w:rsidRPr="00936B88" w:rsidRDefault="00802FA2" w:rsidP="00802FA2">
            <w:pPr>
              <w:spacing w:line="320" w:lineRule="exact"/>
              <w:jc w:val="center"/>
            </w:pPr>
            <w:r w:rsidRPr="00936B88">
              <w:t>J4</w:t>
            </w:r>
            <w:r w:rsidRPr="00936B88">
              <w:t>轴</w:t>
            </w:r>
          </w:p>
        </w:tc>
        <w:tc>
          <w:tcPr>
            <w:tcW w:w="4806" w:type="dxa"/>
            <w:vAlign w:val="center"/>
          </w:tcPr>
          <w:p w14:paraId="09B1C2E6" w14:textId="77777777" w:rsidR="00802FA2" w:rsidRPr="00936B88" w:rsidRDefault="00802FA2" w:rsidP="00802FA2">
            <w:pPr>
              <w:spacing w:line="320" w:lineRule="exact"/>
              <w:jc w:val="center"/>
            </w:pPr>
            <w:r w:rsidRPr="00936B88">
              <w:t>450°/s</w:t>
            </w:r>
          </w:p>
        </w:tc>
      </w:tr>
      <w:tr w:rsidR="00802FA2" w:rsidRPr="00DB4F16" w14:paraId="5AC1B48A" w14:textId="77777777" w:rsidTr="00802FA2">
        <w:trPr>
          <w:trHeight w:hRule="exact" w:val="567"/>
          <w:jc w:val="center"/>
        </w:trPr>
        <w:tc>
          <w:tcPr>
            <w:tcW w:w="1271" w:type="dxa"/>
            <w:vMerge/>
            <w:vAlign w:val="center"/>
          </w:tcPr>
          <w:p w14:paraId="1377A8E8" w14:textId="77777777" w:rsidR="00802FA2" w:rsidRPr="00936B88" w:rsidRDefault="00802FA2" w:rsidP="00802FA2">
            <w:pPr>
              <w:spacing w:line="320" w:lineRule="exact"/>
              <w:jc w:val="center"/>
            </w:pPr>
          </w:p>
        </w:tc>
        <w:tc>
          <w:tcPr>
            <w:tcW w:w="1843" w:type="dxa"/>
            <w:vAlign w:val="center"/>
          </w:tcPr>
          <w:p w14:paraId="70979170" w14:textId="77777777" w:rsidR="00802FA2" w:rsidRPr="00936B88" w:rsidRDefault="00802FA2" w:rsidP="00802FA2">
            <w:pPr>
              <w:spacing w:line="320" w:lineRule="exact"/>
              <w:jc w:val="center"/>
            </w:pPr>
            <w:r w:rsidRPr="00936B88">
              <w:t>J5</w:t>
            </w:r>
            <w:r w:rsidRPr="00936B88">
              <w:t>轴</w:t>
            </w:r>
          </w:p>
        </w:tc>
        <w:tc>
          <w:tcPr>
            <w:tcW w:w="4806" w:type="dxa"/>
            <w:vAlign w:val="center"/>
          </w:tcPr>
          <w:p w14:paraId="01B368A2" w14:textId="77777777" w:rsidR="00802FA2" w:rsidRPr="00936B88" w:rsidRDefault="00802FA2" w:rsidP="00802FA2">
            <w:pPr>
              <w:spacing w:line="320" w:lineRule="exact"/>
              <w:jc w:val="center"/>
            </w:pPr>
            <w:r w:rsidRPr="00936B88">
              <w:t>400°/s</w:t>
            </w:r>
          </w:p>
        </w:tc>
      </w:tr>
      <w:tr w:rsidR="00802FA2" w:rsidRPr="00DB4F16" w14:paraId="7D09F1D0" w14:textId="77777777" w:rsidTr="00802FA2">
        <w:trPr>
          <w:trHeight w:hRule="exact" w:val="567"/>
          <w:jc w:val="center"/>
        </w:trPr>
        <w:tc>
          <w:tcPr>
            <w:tcW w:w="1271" w:type="dxa"/>
            <w:vMerge/>
            <w:vAlign w:val="center"/>
          </w:tcPr>
          <w:p w14:paraId="5437F9FC" w14:textId="77777777" w:rsidR="00802FA2" w:rsidRPr="00936B88" w:rsidRDefault="00802FA2" w:rsidP="00802FA2">
            <w:pPr>
              <w:spacing w:line="320" w:lineRule="exact"/>
              <w:jc w:val="center"/>
            </w:pPr>
          </w:p>
        </w:tc>
        <w:tc>
          <w:tcPr>
            <w:tcW w:w="1843" w:type="dxa"/>
            <w:vAlign w:val="center"/>
          </w:tcPr>
          <w:p w14:paraId="027E1FF4" w14:textId="77777777" w:rsidR="00802FA2" w:rsidRPr="00936B88" w:rsidRDefault="00802FA2" w:rsidP="00802FA2">
            <w:pPr>
              <w:spacing w:line="320" w:lineRule="exact"/>
              <w:jc w:val="center"/>
            </w:pPr>
            <w:r w:rsidRPr="00936B88">
              <w:t>J6</w:t>
            </w:r>
            <w:r w:rsidRPr="00936B88">
              <w:t>轴</w:t>
            </w:r>
          </w:p>
        </w:tc>
        <w:tc>
          <w:tcPr>
            <w:tcW w:w="4806" w:type="dxa"/>
            <w:vAlign w:val="center"/>
          </w:tcPr>
          <w:p w14:paraId="3B9C7A3B" w14:textId="77777777" w:rsidR="00802FA2" w:rsidRPr="00936B88" w:rsidRDefault="00802FA2" w:rsidP="00802FA2">
            <w:pPr>
              <w:spacing w:line="320" w:lineRule="exact"/>
              <w:jc w:val="center"/>
            </w:pPr>
            <w:r w:rsidRPr="00936B88">
              <w:t>600°/s</w:t>
            </w:r>
          </w:p>
        </w:tc>
      </w:tr>
      <w:tr w:rsidR="00802FA2" w:rsidRPr="00DB4F16" w14:paraId="44B25995" w14:textId="77777777" w:rsidTr="00802FA2">
        <w:trPr>
          <w:trHeight w:hRule="exact" w:val="567"/>
          <w:jc w:val="center"/>
        </w:trPr>
        <w:tc>
          <w:tcPr>
            <w:tcW w:w="1271" w:type="dxa"/>
            <w:vMerge w:val="restart"/>
            <w:vAlign w:val="center"/>
          </w:tcPr>
          <w:p w14:paraId="018EBB3E" w14:textId="77777777" w:rsidR="00802FA2" w:rsidRPr="00936B88" w:rsidRDefault="00802FA2" w:rsidP="00802FA2">
            <w:pPr>
              <w:spacing w:line="320" w:lineRule="exact"/>
            </w:pPr>
            <w:r w:rsidRPr="00936B88">
              <w:lastRenderedPageBreak/>
              <w:t>允许扭矩</w:t>
            </w:r>
          </w:p>
        </w:tc>
        <w:tc>
          <w:tcPr>
            <w:tcW w:w="1843" w:type="dxa"/>
            <w:vAlign w:val="center"/>
          </w:tcPr>
          <w:p w14:paraId="5BB1E49B" w14:textId="77777777" w:rsidR="00802FA2" w:rsidRPr="00936B88" w:rsidRDefault="00802FA2" w:rsidP="00802FA2">
            <w:pPr>
              <w:spacing w:line="320" w:lineRule="exact"/>
              <w:jc w:val="center"/>
            </w:pPr>
            <w:r w:rsidRPr="00936B88">
              <w:t>J4</w:t>
            </w:r>
            <w:r w:rsidRPr="00936B88">
              <w:t>轴</w:t>
            </w:r>
          </w:p>
        </w:tc>
        <w:tc>
          <w:tcPr>
            <w:tcW w:w="4806" w:type="dxa"/>
            <w:vAlign w:val="center"/>
          </w:tcPr>
          <w:p w14:paraId="529BF928" w14:textId="77777777" w:rsidR="00802FA2" w:rsidRPr="00936B88" w:rsidRDefault="00802FA2" w:rsidP="00802FA2">
            <w:pPr>
              <w:spacing w:line="320" w:lineRule="exact"/>
              <w:jc w:val="center"/>
            </w:pPr>
            <w:r w:rsidRPr="00936B88">
              <w:t>20.4N·m</w:t>
            </w:r>
          </w:p>
        </w:tc>
      </w:tr>
      <w:tr w:rsidR="00802FA2" w:rsidRPr="00DB4F16" w14:paraId="6ECFD366" w14:textId="77777777" w:rsidTr="00802FA2">
        <w:trPr>
          <w:trHeight w:hRule="exact" w:val="567"/>
          <w:jc w:val="center"/>
        </w:trPr>
        <w:tc>
          <w:tcPr>
            <w:tcW w:w="1271" w:type="dxa"/>
            <w:vMerge/>
            <w:vAlign w:val="center"/>
          </w:tcPr>
          <w:p w14:paraId="0923921B" w14:textId="77777777" w:rsidR="00802FA2" w:rsidRPr="00936B88" w:rsidRDefault="00802FA2" w:rsidP="00802FA2">
            <w:pPr>
              <w:spacing w:line="320" w:lineRule="exact"/>
              <w:jc w:val="center"/>
            </w:pPr>
          </w:p>
        </w:tc>
        <w:tc>
          <w:tcPr>
            <w:tcW w:w="1843" w:type="dxa"/>
            <w:vAlign w:val="center"/>
          </w:tcPr>
          <w:p w14:paraId="34A8DBA5" w14:textId="77777777" w:rsidR="00802FA2" w:rsidRPr="00936B88" w:rsidRDefault="00802FA2" w:rsidP="00802FA2">
            <w:pPr>
              <w:spacing w:line="320" w:lineRule="exact"/>
              <w:jc w:val="center"/>
            </w:pPr>
            <w:r w:rsidRPr="00936B88">
              <w:t>J5</w:t>
            </w:r>
            <w:r w:rsidRPr="00936B88">
              <w:t>轴</w:t>
            </w:r>
          </w:p>
        </w:tc>
        <w:tc>
          <w:tcPr>
            <w:tcW w:w="4806" w:type="dxa"/>
            <w:vAlign w:val="center"/>
          </w:tcPr>
          <w:p w14:paraId="4CFF0782" w14:textId="77777777" w:rsidR="00802FA2" w:rsidRPr="00936B88" w:rsidRDefault="00802FA2" w:rsidP="00802FA2">
            <w:pPr>
              <w:spacing w:line="320" w:lineRule="exact"/>
              <w:jc w:val="center"/>
            </w:pPr>
            <w:r w:rsidRPr="00936B88">
              <w:t>16.5N·m</w:t>
            </w:r>
          </w:p>
        </w:tc>
      </w:tr>
      <w:tr w:rsidR="00802FA2" w:rsidRPr="00DB4F16" w14:paraId="6BE9501B" w14:textId="77777777" w:rsidTr="00802FA2">
        <w:trPr>
          <w:trHeight w:hRule="exact" w:val="567"/>
          <w:jc w:val="center"/>
        </w:trPr>
        <w:tc>
          <w:tcPr>
            <w:tcW w:w="1271" w:type="dxa"/>
            <w:vMerge/>
            <w:vAlign w:val="center"/>
          </w:tcPr>
          <w:p w14:paraId="35EDF3B4" w14:textId="77777777" w:rsidR="00802FA2" w:rsidRPr="00936B88" w:rsidRDefault="00802FA2" w:rsidP="00802FA2">
            <w:pPr>
              <w:spacing w:line="320" w:lineRule="exact"/>
              <w:jc w:val="center"/>
            </w:pPr>
          </w:p>
        </w:tc>
        <w:tc>
          <w:tcPr>
            <w:tcW w:w="1843" w:type="dxa"/>
            <w:vAlign w:val="center"/>
          </w:tcPr>
          <w:p w14:paraId="04AB1FC7" w14:textId="77777777" w:rsidR="00802FA2" w:rsidRPr="00936B88" w:rsidRDefault="00802FA2" w:rsidP="00802FA2">
            <w:pPr>
              <w:spacing w:line="320" w:lineRule="exact"/>
              <w:jc w:val="center"/>
            </w:pPr>
            <w:r w:rsidRPr="00936B88">
              <w:t>J6</w:t>
            </w:r>
            <w:r w:rsidRPr="00936B88">
              <w:t>轴</w:t>
            </w:r>
          </w:p>
        </w:tc>
        <w:tc>
          <w:tcPr>
            <w:tcW w:w="4806" w:type="dxa"/>
            <w:vAlign w:val="center"/>
          </w:tcPr>
          <w:p w14:paraId="33EED189" w14:textId="77777777" w:rsidR="00802FA2" w:rsidRPr="00936B88" w:rsidRDefault="00802FA2" w:rsidP="00802FA2">
            <w:pPr>
              <w:spacing w:line="320" w:lineRule="exact"/>
              <w:jc w:val="center"/>
            </w:pPr>
            <w:r w:rsidRPr="00936B88">
              <w:t>12.7N·m</w:t>
            </w:r>
          </w:p>
        </w:tc>
      </w:tr>
      <w:tr w:rsidR="00802FA2" w:rsidRPr="00DB4F16" w14:paraId="13B5A886" w14:textId="77777777" w:rsidTr="00802FA2">
        <w:trPr>
          <w:trHeight w:hRule="exact" w:val="567"/>
          <w:jc w:val="center"/>
        </w:trPr>
        <w:tc>
          <w:tcPr>
            <w:tcW w:w="3114" w:type="dxa"/>
            <w:gridSpan w:val="2"/>
            <w:vAlign w:val="center"/>
          </w:tcPr>
          <w:p w14:paraId="70B305C1" w14:textId="77777777" w:rsidR="00802FA2" w:rsidRPr="00936B88" w:rsidRDefault="00802FA2" w:rsidP="00802FA2">
            <w:pPr>
              <w:spacing w:line="320" w:lineRule="exact"/>
              <w:jc w:val="center"/>
            </w:pPr>
            <w:r w:rsidRPr="00936B88">
              <w:t>防护等级</w:t>
            </w:r>
          </w:p>
        </w:tc>
        <w:tc>
          <w:tcPr>
            <w:tcW w:w="4806" w:type="dxa"/>
            <w:vAlign w:val="center"/>
          </w:tcPr>
          <w:p w14:paraId="1EF0B753" w14:textId="77777777" w:rsidR="00802FA2" w:rsidRPr="00936B88" w:rsidRDefault="00802FA2" w:rsidP="00802FA2">
            <w:pPr>
              <w:spacing w:line="320" w:lineRule="exact"/>
              <w:jc w:val="center"/>
            </w:pPr>
            <w:r w:rsidRPr="00936B88">
              <w:t>IP65</w:t>
            </w:r>
            <w:r w:rsidRPr="00936B88">
              <w:t>（腕部）</w:t>
            </w:r>
          </w:p>
        </w:tc>
      </w:tr>
      <w:tr w:rsidR="00802FA2" w:rsidRPr="00DB4F16" w14:paraId="1AB37783" w14:textId="77777777" w:rsidTr="00802FA2">
        <w:trPr>
          <w:trHeight w:hRule="exact" w:val="567"/>
          <w:jc w:val="center"/>
        </w:trPr>
        <w:tc>
          <w:tcPr>
            <w:tcW w:w="3114" w:type="dxa"/>
            <w:gridSpan w:val="2"/>
            <w:vAlign w:val="center"/>
          </w:tcPr>
          <w:p w14:paraId="3B0EC717" w14:textId="77777777" w:rsidR="00802FA2" w:rsidRPr="00936B88" w:rsidRDefault="00802FA2" w:rsidP="00802FA2">
            <w:pPr>
              <w:spacing w:line="320" w:lineRule="exact"/>
              <w:jc w:val="center"/>
            </w:pPr>
            <w:r w:rsidRPr="00936B88">
              <w:t>安装方式</w:t>
            </w:r>
          </w:p>
        </w:tc>
        <w:tc>
          <w:tcPr>
            <w:tcW w:w="4806" w:type="dxa"/>
            <w:vAlign w:val="center"/>
          </w:tcPr>
          <w:p w14:paraId="40F88FDA" w14:textId="77777777" w:rsidR="00802FA2" w:rsidRPr="00936B88" w:rsidRDefault="00802FA2" w:rsidP="00802FA2">
            <w:pPr>
              <w:spacing w:line="320" w:lineRule="exact"/>
              <w:jc w:val="center"/>
            </w:pPr>
            <w:r w:rsidRPr="00936B88">
              <w:t>任意方向安装</w:t>
            </w:r>
          </w:p>
        </w:tc>
      </w:tr>
      <w:tr w:rsidR="00802FA2" w:rsidRPr="00DB4F16" w14:paraId="55CA6A81" w14:textId="77777777" w:rsidTr="00802FA2">
        <w:trPr>
          <w:trHeight w:hRule="exact" w:val="567"/>
          <w:jc w:val="center"/>
        </w:trPr>
        <w:tc>
          <w:tcPr>
            <w:tcW w:w="3114" w:type="dxa"/>
            <w:gridSpan w:val="2"/>
            <w:vAlign w:val="center"/>
          </w:tcPr>
          <w:p w14:paraId="71FCA3D8" w14:textId="77777777" w:rsidR="00802FA2" w:rsidRPr="00936B88" w:rsidRDefault="00802FA2" w:rsidP="00802FA2">
            <w:pPr>
              <w:spacing w:line="320" w:lineRule="exact"/>
              <w:jc w:val="center"/>
            </w:pPr>
            <w:r w:rsidRPr="00936B88">
              <w:t>本体质量</w:t>
            </w:r>
          </w:p>
        </w:tc>
        <w:tc>
          <w:tcPr>
            <w:tcW w:w="4806" w:type="dxa"/>
            <w:vAlign w:val="center"/>
          </w:tcPr>
          <w:p w14:paraId="04268BB6" w14:textId="77777777" w:rsidR="00802FA2" w:rsidRPr="00936B88" w:rsidRDefault="00802FA2" w:rsidP="00802FA2">
            <w:pPr>
              <w:spacing w:line="320" w:lineRule="exact"/>
              <w:jc w:val="center"/>
            </w:pPr>
            <w:r w:rsidRPr="00936B88">
              <w:t>52kg</w:t>
            </w:r>
          </w:p>
        </w:tc>
      </w:tr>
      <w:tr w:rsidR="00802FA2" w:rsidRPr="00DB4F16" w14:paraId="4A957073" w14:textId="77777777" w:rsidTr="00802FA2">
        <w:trPr>
          <w:trHeight w:hRule="exact" w:val="567"/>
          <w:jc w:val="center"/>
        </w:trPr>
        <w:tc>
          <w:tcPr>
            <w:tcW w:w="3114" w:type="dxa"/>
            <w:gridSpan w:val="2"/>
            <w:vAlign w:val="center"/>
          </w:tcPr>
          <w:p w14:paraId="5164C934" w14:textId="77777777" w:rsidR="00802FA2" w:rsidRPr="00936B88" w:rsidRDefault="00802FA2" w:rsidP="00802FA2">
            <w:pPr>
              <w:spacing w:line="320" w:lineRule="exact"/>
              <w:jc w:val="center"/>
            </w:pPr>
            <w:r w:rsidRPr="00936B88">
              <w:t>电气规格参数</w:t>
            </w:r>
          </w:p>
        </w:tc>
        <w:tc>
          <w:tcPr>
            <w:tcW w:w="4806" w:type="dxa"/>
            <w:vAlign w:val="center"/>
          </w:tcPr>
          <w:p w14:paraId="2287B0C6" w14:textId="77777777" w:rsidR="00802FA2" w:rsidRPr="00936B88" w:rsidRDefault="00802FA2" w:rsidP="00802FA2">
            <w:pPr>
              <w:spacing w:line="320" w:lineRule="exact"/>
              <w:jc w:val="center"/>
            </w:pPr>
            <w:r w:rsidRPr="00936B88">
              <w:t>220V</w:t>
            </w:r>
            <w:r w:rsidRPr="00936B88">
              <w:t>，</w:t>
            </w:r>
            <w:r w:rsidRPr="00936B88">
              <w:t>50Hz/60Hz</w:t>
            </w:r>
            <w:r w:rsidRPr="00936B88">
              <w:t>，</w:t>
            </w:r>
            <w:r w:rsidRPr="00936B88">
              <w:t>2.5kVA</w:t>
            </w:r>
          </w:p>
        </w:tc>
      </w:tr>
    </w:tbl>
    <w:p w14:paraId="6207C16B" w14:textId="541458CB" w:rsidR="00802FA2" w:rsidRPr="003E39C2" w:rsidRDefault="00F0156E" w:rsidP="00802FA2">
      <w:pPr>
        <w:spacing w:line="360" w:lineRule="auto"/>
        <w:rPr>
          <w:rFonts w:ascii="宋体" w:hAnsi="宋体"/>
          <w:sz w:val="24"/>
        </w:rPr>
      </w:pPr>
      <w:r w:rsidRPr="003E39C2">
        <w:rPr>
          <w:rFonts w:ascii="宋体" w:hAnsi="宋体"/>
          <w:sz w:val="24"/>
        </w:rPr>
        <w:t>4</w:t>
      </w:r>
      <w:r w:rsidR="00802FA2" w:rsidRPr="003E39C2">
        <w:rPr>
          <w:rFonts w:ascii="宋体" w:hAnsi="宋体"/>
          <w:sz w:val="24"/>
        </w:rPr>
        <w:t>.4机器人</w:t>
      </w:r>
      <w:r w:rsidR="00802FA2" w:rsidRPr="003E39C2">
        <w:rPr>
          <w:rFonts w:ascii="宋体" w:hAnsi="宋体" w:hint="eastAsia"/>
          <w:sz w:val="24"/>
        </w:rPr>
        <w:t>外形结构</w:t>
      </w:r>
    </w:p>
    <w:tbl>
      <w:tblPr>
        <w:tblStyle w:val="a9"/>
        <w:tblW w:w="8522" w:type="dxa"/>
        <w:tblLayout w:type="fixed"/>
        <w:tblLook w:val="04A0" w:firstRow="1" w:lastRow="0" w:firstColumn="1" w:lastColumn="0" w:noHBand="0" w:noVBand="1"/>
      </w:tblPr>
      <w:tblGrid>
        <w:gridCol w:w="4261"/>
        <w:gridCol w:w="4261"/>
      </w:tblGrid>
      <w:tr w:rsidR="00802FA2" w:rsidRPr="00DB4F16" w14:paraId="633FFC54" w14:textId="77777777" w:rsidTr="00802FA2">
        <w:tc>
          <w:tcPr>
            <w:tcW w:w="4261" w:type="dxa"/>
            <w:vAlign w:val="center"/>
          </w:tcPr>
          <w:p w14:paraId="5E941750" w14:textId="77777777" w:rsidR="00802FA2" w:rsidRPr="00DB4F16" w:rsidRDefault="00802FA2" w:rsidP="00802FA2">
            <w:pPr>
              <w:spacing w:line="360" w:lineRule="auto"/>
              <w:jc w:val="center"/>
              <w:rPr>
                <w:sz w:val="24"/>
              </w:rPr>
            </w:pPr>
            <w:r w:rsidRPr="00DB4F16">
              <w:rPr>
                <w:noProof/>
                <w:sz w:val="24"/>
              </w:rPr>
              <w:drawing>
                <wp:inline distT="0" distB="0" distL="114300" distR="114300" wp14:anchorId="2A492A80" wp14:editId="53F04ACA">
                  <wp:extent cx="2566035" cy="2713990"/>
                  <wp:effectExtent l="0" t="0" r="5715" b="1016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566035" cy="2713990"/>
                          </a:xfrm>
                          <a:prstGeom prst="rect">
                            <a:avLst/>
                          </a:prstGeom>
                          <a:noFill/>
                          <a:ln w="9525">
                            <a:noFill/>
                          </a:ln>
                        </pic:spPr>
                      </pic:pic>
                    </a:graphicData>
                  </a:graphic>
                </wp:inline>
              </w:drawing>
            </w:r>
          </w:p>
        </w:tc>
        <w:tc>
          <w:tcPr>
            <w:tcW w:w="4261" w:type="dxa"/>
            <w:vAlign w:val="center"/>
          </w:tcPr>
          <w:p w14:paraId="724F320C" w14:textId="77777777" w:rsidR="00802FA2" w:rsidRPr="00DB4F16" w:rsidRDefault="00802FA2" w:rsidP="00802FA2">
            <w:pPr>
              <w:spacing w:line="360" w:lineRule="auto"/>
              <w:jc w:val="center"/>
              <w:rPr>
                <w:sz w:val="24"/>
              </w:rPr>
            </w:pPr>
            <w:r w:rsidRPr="00DB4F16">
              <w:rPr>
                <w:noProof/>
                <w:sz w:val="24"/>
              </w:rPr>
              <w:drawing>
                <wp:inline distT="0" distB="0" distL="114300" distR="114300" wp14:anchorId="4471FC80" wp14:editId="63F0A186">
                  <wp:extent cx="2567940" cy="281114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567940" cy="2811145"/>
                          </a:xfrm>
                          <a:prstGeom prst="rect">
                            <a:avLst/>
                          </a:prstGeom>
                          <a:noFill/>
                          <a:ln w="9525">
                            <a:noFill/>
                          </a:ln>
                        </pic:spPr>
                      </pic:pic>
                    </a:graphicData>
                  </a:graphic>
                </wp:inline>
              </w:drawing>
            </w:r>
          </w:p>
        </w:tc>
      </w:tr>
      <w:tr w:rsidR="00802FA2" w:rsidRPr="00DB4F16" w14:paraId="35B1AC07" w14:textId="77777777" w:rsidTr="00802FA2">
        <w:tc>
          <w:tcPr>
            <w:tcW w:w="4261" w:type="dxa"/>
            <w:vAlign w:val="center"/>
          </w:tcPr>
          <w:p w14:paraId="28C01A07" w14:textId="77777777" w:rsidR="00802FA2" w:rsidRPr="00DB4F16" w:rsidRDefault="00802FA2" w:rsidP="00802FA2">
            <w:pPr>
              <w:spacing w:line="360" w:lineRule="auto"/>
              <w:jc w:val="center"/>
              <w:rPr>
                <w:sz w:val="24"/>
              </w:rPr>
            </w:pPr>
            <w:r w:rsidRPr="00DB4F16">
              <w:rPr>
                <w:noProof/>
                <w:sz w:val="24"/>
              </w:rPr>
              <w:drawing>
                <wp:inline distT="0" distB="0" distL="114300" distR="114300" wp14:anchorId="21718885" wp14:editId="1B8F0CF1">
                  <wp:extent cx="2219960" cy="2480310"/>
                  <wp:effectExtent l="0" t="0" r="8890" b="15240"/>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2219960" cy="2480310"/>
                          </a:xfrm>
                          <a:prstGeom prst="rect">
                            <a:avLst/>
                          </a:prstGeom>
                          <a:noFill/>
                          <a:ln w="9525">
                            <a:noFill/>
                          </a:ln>
                        </pic:spPr>
                      </pic:pic>
                    </a:graphicData>
                  </a:graphic>
                </wp:inline>
              </w:drawing>
            </w:r>
          </w:p>
        </w:tc>
        <w:tc>
          <w:tcPr>
            <w:tcW w:w="4261" w:type="dxa"/>
            <w:vAlign w:val="center"/>
          </w:tcPr>
          <w:p w14:paraId="6CB34D84" w14:textId="77777777" w:rsidR="00802FA2" w:rsidRPr="00DB4F16" w:rsidRDefault="00802FA2" w:rsidP="00802FA2">
            <w:pPr>
              <w:spacing w:line="360" w:lineRule="auto"/>
              <w:jc w:val="center"/>
              <w:rPr>
                <w:sz w:val="24"/>
              </w:rPr>
            </w:pPr>
            <w:r w:rsidRPr="00DB4F16">
              <w:rPr>
                <w:noProof/>
                <w:sz w:val="24"/>
              </w:rPr>
              <w:drawing>
                <wp:inline distT="0" distB="0" distL="114300" distR="114300" wp14:anchorId="59F03CFC" wp14:editId="70607BAA">
                  <wp:extent cx="2417445" cy="2535555"/>
                  <wp:effectExtent l="0" t="0" r="190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2417445" cy="2535555"/>
                          </a:xfrm>
                          <a:prstGeom prst="rect">
                            <a:avLst/>
                          </a:prstGeom>
                          <a:noFill/>
                          <a:ln w="9525">
                            <a:noFill/>
                          </a:ln>
                        </pic:spPr>
                      </pic:pic>
                    </a:graphicData>
                  </a:graphic>
                </wp:inline>
              </w:drawing>
            </w:r>
          </w:p>
        </w:tc>
      </w:tr>
    </w:tbl>
    <w:p w14:paraId="7C2151BF" w14:textId="5CEE7128" w:rsidR="00802FA2" w:rsidRPr="00DB4F16" w:rsidRDefault="00F0156E" w:rsidP="00F0156E">
      <w:pPr>
        <w:spacing w:line="360" w:lineRule="auto"/>
        <w:jc w:val="center"/>
        <w:rPr>
          <w:sz w:val="24"/>
        </w:rPr>
      </w:pPr>
      <w:r>
        <w:rPr>
          <w:rFonts w:hint="eastAsia"/>
          <w:sz w:val="24"/>
        </w:rPr>
        <w:t>图</w:t>
      </w:r>
      <w:r w:rsidR="003E39C2">
        <w:rPr>
          <w:sz w:val="24"/>
        </w:rPr>
        <w:t>2</w:t>
      </w:r>
      <w:r w:rsidR="00D15412">
        <w:rPr>
          <w:sz w:val="24"/>
        </w:rPr>
        <w:t>4</w:t>
      </w:r>
      <w:r w:rsidRPr="00F0156E">
        <w:rPr>
          <w:rFonts w:ascii="宋体" w:hAnsi="宋体"/>
          <w:sz w:val="24"/>
        </w:rPr>
        <w:t>轻量型</w:t>
      </w:r>
      <w:r w:rsidRPr="00F0156E">
        <w:rPr>
          <w:rFonts w:ascii="宋体" w:hAnsi="宋体" w:hint="eastAsia"/>
          <w:sz w:val="24"/>
        </w:rPr>
        <w:t>6自由度</w:t>
      </w:r>
      <w:r w:rsidRPr="00F0156E">
        <w:rPr>
          <w:rFonts w:ascii="宋体" w:hAnsi="宋体"/>
          <w:sz w:val="24"/>
        </w:rPr>
        <w:t>机器人</w:t>
      </w:r>
      <w:r>
        <w:rPr>
          <w:rFonts w:ascii="宋体" w:hAnsi="宋体" w:hint="eastAsia"/>
          <w:sz w:val="24"/>
        </w:rPr>
        <w:t>外形结构</w:t>
      </w:r>
    </w:p>
    <w:p w14:paraId="08513F93" w14:textId="5E15CD3C" w:rsidR="00802FA2" w:rsidRPr="009778E5" w:rsidRDefault="00F0156E" w:rsidP="00802FA2">
      <w:pPr>
        <w:rPr>
          <w:rFonts w:ascii="仿宋" w:eastAsia="华文中宋" w:hAnsi="仿宋"/>
          <w:sz w:val="30"/>
          <w:szCs w:val="30"/>
          <w:u w:val="single"/>
        </w:rPr>
      </w:pPr>
      <w:r>
        <w:rPr>
          <w:rFonts w:ascii="仿宋" w:eastAsia="华文中宋" w:hAnsi="仿宋"/>
          <w:bCs/>
          <w:sz w:val="30"/>
          <w:szCs w:val="30"/>
        </w:rPr>
        <w:lastRenderedPageBreak/>
        <w:t>5</w:t>
      </w:r>
      <w:r w:rsidR="00802FA2" w:rsidRPr="009778E5">
        <w:rPr>
          <w:rFonts w:ascii="仿宋" w:eastAsia="华文中宋" w:hAnsi="仿宋" w:hint="eastAsia"/>
          <w:bCs/>
          <w:sz w:val="30"/>
          <w:szCs w:val="30"/>
        </w:rPr>
        <w:t>香蕉果实成熟判别基础数据</w:t>
      </w:r>
      <w:r w:rsidR="00802FA2" w:rsidRPr="009778E5">
        <w:rPr>
          <w:rFonts w:ascii="仿宋" w:eastAsia="华文中宋" w:hAnsi="仿宋" w:hint="eastAsia"/>
          <w:bCs/>
          <w:sz w:val="28"/>
          <w:szCs w:val="28"/>
        </w:rPr>
        <w:t>（</w:t>
      </w:r>
      <w:r w:rsidR="00802FA2" w:rsidRPr="009778E5">
        <w:rPr>
          <w:rFonts w:ascii="仿宋" w:eastAsia="华文中宋" w:hAnsi="仿宋" w:hint="eastAsia"/>
          <w:sz w:val="28"/>
          <w:szCs w:val="28"/>
          <w:u w:val="single"/>
        </w:rPr>
        <w:t>广东省农业科学院果树研究所</w:t>
      </w:r>
      <w:r w:rsidR="00802FA2" w:rsidRPr="009778E5">
        <w:rPr>
          <w:rFonts w:ascii="仿宋" w:eastAsia="华文中宋" w:hAnsi="仿宋" w:hint="eastAsia"/>
          <w:bCs/>
          <w:sz w:val="28"/>
          <w:szCs w:val="28"/>
        </w:rPr>
        <w:t>）</w:t>
      </w:r>
    </w:p>
    <w:p w14:paraId="3000AD64" w14:textId="1E43C30C" w:rsidR="00802FA2" w:rsidRPr="009778E5" w:rsidRDefault="00F0156E" w:rsidP="00802FA2">
      <w:pPr>
        <w:rPr>
          <w:rFonts w:eastAsia="华文中宋"/>
          <w:bCs/>
          <w:sz w:val="28"/>
          <w:szCs w:val="28"/>
        </w:rPr>
      </w:pPr>
      <w:r>
        <w:rPr>
          <w:rFonts w:eastAsia="华文中宋"/>
          <w:bCs/>
          <w:sz w:val="28"/>
          <w:szCs w:val="28"/>
        </w:rPr>
        <w:t>5</w:t>
      </w:r>
      <w:r w:rsidR="00802FA2" w:rsidRPr="009778E5">
        <w:rPr>
          <w:rFonts w:eastAsia="华文中宋"/>
          <w:bCs/>
          <w:sz w:val="28"/>
          <w:szCs w:val="28"/>
        </w:rPr>
        <w:t>.1</w:t>
      </w:r>
      <w:r w:rsidR="00802FA2" w:rsidRPr="009778E5">
        <w:rPr>
          <w:rFonts w:eastAsia="华文中宋" w:hint="eastAsia"/>
          <w:bCs/>
          <w:sz w:val="28"/>
          <w:szCs w:val="28"/>
        </w:rPr>
        <w:t>香蕉果实成熟过程中果实外观及内在品质变化规律</w:t>
      </w:r>
    </w:p>
    <w:p w14:paraId="250897A4" w14:textId="1453DA9E" w:rsidR="00802FA2" w:rsidRDefault="00802FA2" w:rsidP="00802FA2">
      <w:pPr>
        <w:spacing w:line="360" w:lineRule="auto"/>
        <w:ind w:firstLineChars="200" w:firstLine="480"/>
        <w:rPr>
          <w:rFonts w:ascii="宋体" w:hAnsi="宋体"/>
          <w:sz w:val="24"/>
        </w:rPr>
      </w:pPr>
      <w:r w:rsidRPr="00D835C4">
        <w:rPr>
          <w:rFonts w:ascii="宋体" w:hAnsi="宋体" w:hint="eastAsia"/>
          <w:sz w:val="24"/>
        </w:rPr>
        <w:t>为准确掌握香蕉成熟度判别基础数据，项目组对香蕉果实成熟过程中的外观色泽、内在品质等进行了系统研究。试验用“巴西”香蕉和“广粉一号”粉蕉果实均取自广东省农科院果树研究所基地。“巴西”香蕉采收时间为蕉果断蕾后的100天（d）左右，果指饱满度约为八成（直径为3.37 cm或围长100 mm）。由于“广粉一号”香蕉采收时间未见报道，因此参照“巴西”香蕉采收时间和方法自行确立。经五次采样统计分析得出（至上而下取第二把蕉果中间位置，左右排开连续取7根果指进行测量统计），果实饱满度为八成熟时，直径为3.93 cm或围长为130 mm。选择天气晴朗，树体健壮、生长正常的果树取果，当天运回实验室，去轴梳果。</w:t>
      </w:r>
    </w:p>
    <w:p w14:paraId="61E9077C" w14:textId="77777777" w:rsidR="00CC785A" w:rsidRDefault="00CC785A" w:rsidP="00CC785A">
      <w:pPr>
        <w:spacing w:line="360" w:lineRule="auto"/>
        <w:rPr>
          <w:sz w:val="24"/>
        </w:rPr>
      </w:pPr>
      <w:r>
        <w:rPr>
          <w:rFonts w:eastAsia="华文中宋"/>
          <w:bCs/>
          <w:sz w:val="28"/>
          <w:szCs w:val="28"/>
        </w:rPr>
        <w:t>5.2</w:t>
      </w:r>
      <w:r w:rsidRPr="009778E5">
        <w:rPr>
          <w:rFonts w:eastAsia="华文中宋" w:hint="eastAsia"/>
          <w:bCs/>
          <w:sz w:val="28"/>
          <w:szCs w:val="28"/>
        </w:rPr>
        <w:t>研究</w:t>
      </w:r>
      <w:r>
        <w:rPr>
          <w:rFonts w:eastAsia="华文中宋" w:hint="eastAsia"/>
          <w:bCs/>
          <w:sz w:val="28"/>
          <w:szCs w:val="28"/>
        </w:rPr>
        <w:t>结论</w:t>
      </w:r>
    </w:p>
    <w:p w14:paraId="43D1081F" w14:textId="77777777" w:rsidR="00CC785A" w:rsidRDefault="00CC785A" w:rsidP="00CC785A">
      <w:pPr>
        <w:spacing w:line="360" w:lineRule="auto"/>
        <w:ind w:firstLineChars="200" w:firstLine="480"/>
        <w:rPr>
          <w:sz w:val="24"/>
        </w:rPr>
      </w:pPr>
      <w:r w:rsidRPr="00D835C4">
        <w:rPr>
          <w:rFonts w:hint="eastAsia"/>
          <w:sz w:val="24"/>
        </w:rPr>
        <w:t>（</w:t>
      </w:r>
      <w:r w:rsidRPr="00D835C4">
        <w:rPr>
          <w:rFonts w:hint="eastAsia"/>
          <w:sz w:val="24"/>
        </w:rPr>
        <w:t>1</w:t>
      </w:r>
      <w:r w:rsidRPr="00D835C4">
        <w:rPr>
          <w:rFonts w:hint="eastAsia"/>
          <w:sz w:val="24"/>
        </w:rPr>
        <w:t>）色泽的变化：“巴西”香蕉果实在后熟的过程中果皮颜色逐渐转黄，前</w:t>
      </w:r>
      <w:r w:rsidRPr="00D835C4">
        <w:rPr>
          <w:rFonts w:hint="eastAsia"/>
          <w:sz w:val="24"/>
        </w:rPr>
        <w:t>2.5 d</w:t>
      </w:r>
      <w:r w:rsidRPr="00D835C4">
        <w:rPr>
          <w:rFonts w:hint="eastAsia"/>
          <w:sz w:val="24"/>
        </w:rPr>
        <w:t>转黄速度缓慢，第</w:t>
      </w:r>
      <w:r w:rsidRPr="00D835C4">
        <w:rPr>
          <w:rFonts w:hint="eastAsia"/>
          <w:sz w:val="24"/>
        </w:rPr>
        <w:t>6.5 d</w:t>
      </w:r>
      <w:r w:rsidRPr="00D835C4">
        <w:rPr>
          <w:rFonts w:hint="eastAsia"/>
          <w:sz w:val="24"/>
        </w:rPr>
        <w:t>果皮颜色基本完全变黄（如图</w:t>
      </w:r>
      <w:r>
        <w:rPr>
          <w:rFonts w:hint="eastAsia"/>
          <w:sz w:val="24"/>
        </w:rPr>
        <w:t>2</w:t>
      </w:r>
      <w:r>
        <w:rPr>
          <w:sz w:val="24"/>
        </w:rPr>
        <w:t>5</w:t>
      </w:r>
      <w:r w:rsidRPr="00D835C4">
        <w:rPr>
          <w:rFonts w:hint="eastAsia"/>
          <w:sz w:val="24"/>
        </w:rPr>
        <w:t xml:space="preserve"> A, B</w:t>
      </w:r>
      <w:r w:rsidRPr="00D835C4">
        <w:rPr>
          <w:rFonts w:hint="eastAsia"/>
          <w:sz w:val="24"/>
        </w:rPr>
        <w:t>所示）。色泽用</w:t>
      </w:r>
      <w:r w:rsidRPr="00D835C4">
        <w:rPr>
          <w:rFonts w:hint="eastAsia"/>
          <w:sz w:val="24"/>
        </w:rPr>
        <w:t>h</w:t>
      </w:r>
      <w:r w:rsidRPr="00D835C4">
        <w:rPr>
          <w:rFonts w:hint="eastAsia"/>
          <w:sz w:val="24"/>
        </w:rPr>
        <w:t>值表示，能直观反映果皮颜色的变化，</w:t>
      </w:r>
      <w:r w:rsidRPr="00D835C4">
        <w:rPr>
          <w:rFonts w:hint="eastAsia"/>
          <w:sz w:val="24"/>
        </w:rPr>
        <w:t>h</w:t>
      </w:r>
      <w:r w:rsidRPr="00D835C4">
        <w:rPr>
          <w:rFonts w:hint="eastAsia"/>
          <w:sz w:val="24"/>
        </w:rPr>
        <w:t>值下降至</w:t>
      </w:r>
      <w:r w:rsidRPr="00D835C4">
        <w:rPr>
          <w:rFonts w:hint="eastAsia"/>
          <w:sz w:val="24"/>
        </w:rPr>
        <w:t>90</w:t>
      </w:r>
      <w:r w:rsidRPr="00D835C4">
        <w:rPr>
          <w:rFonts w:hint="eastAsia"/>
          <w:sz w:val="24"/>
        </w:rPr>
        <w:t>左右时，果皮完全变黄</w:t>
      </w:r>
      <w:r w:rsidRPr="00D835C4">
        <w:rPr>
          <w:rFonts w:hint="eastAsia"/>
          <w:sz w:val="24"/>
        </w:rPr>
        <w:t>[91, 92]</w:t>
      </w:r>
      <w:r w:rsidRPr="00D835C4">
        <w:rPr>
          <w:rFonts w:hint="eastAsia"/>
          <w:sz w:val="24"/>
        </w:rPr>
        <w:t>，即视为香蕉果实达到可食阶段。从田间采回来的香蕉果皮颜色</w:t>
      </w:r>
      <w:r w:rsidRPr="00D835C4">
        <w:rPr>
          <w:rFonts w:hint="eastAsia"/>
          <w:sz w:val="24"/>
        </w:rPr>
        <w:t>h=117.81</w:t>
      </w:r>
      <w:r w:rsidRPr="00D835C4">
        <w:rPr>
          <w:rFonts w:hint="eastAsia"/>
          <w:sz w:val="24"/>
        </w:rPr>
        <w:t>，第</w:t>
      </w:r>
      <w:r w:rsidRPr="00D835C4">
        <w:rPr>
          <w:rFonts w:hint="eastAsia"/>
          <w:sz w:val="24"/>
        </w:rPr>
        <w:t>3.5 d</w:t>
      </w:r>
      <w:r w:rsidRPr="00D835C4">
        <w:rPr>
          <w:rFonts w:hint="eastAsia"/>
          <w:sz w:val="24"/>
        </w:rPr>
        <w:t>开始</w:t>
      </w:r>
      <w:r w:rsidRPr="00D835C4">
        <w:rPr>
          <w:rFonts w:hint="eastAsia"/>
          <w:sz w:val="24"/>
        </w:rPr>
        <w:t>h</w:t>
      </w:r>
      <w:r w:rsidRPr="00D835C4">
        <w:rPr>
          <w:rFonts w:hint="eastAsia"/>
          <w:sz w:val="24"/>
        </w:rPr>
        <w:t>值下降迅速，至第</w:t>
      </w:r>
      <w:r w:rsidRPr="00D835C4">
        <w:rPr>
          <w:rFonts w:hint="eastAsia"/>
          <w:sz w:val="24"/>
        </w:rPr>
        <w:t>6.5 d</w:t>
      </w:r>
      <w:r w:rsidRPr="00D835C4">
        <w:rPr>
          <w:rFonts w:hint="eastAsia"/>
          <w:sz w:val="24"/>
        </w:rPr>
        <w:t>后</w:t>
      </w:r>
      <w:r w:rsidRPr="00D835C4">
        <w:rPr>
          <w:rFonts w:hint="eastAsia"/>
          <w:sz w:val="24"/>
        </w:rPr>
        <w:t>h</w:t>
      </w:r>
      <w:r w:rsidRPr="00D835C4">
        <w:rPr>
          <w:rFonts w:hint="eastAsia"/>
          <w:sz w:val="24"/>
        </w:rPr>
        <w:t>值变化趋于平缓；第</w:t>
      </w:r>
      <w:r w:rsidRPr="00D835C4">
        <w:rPr>
          <w:rFonts w:hint="eastAsia"/>
          <w:sz w:val="24"/>
        </w:rPr>
        <w:t>6.5 d</w:t>
      </w:r>
      <w:r w:rsidRPr="00D835C4">
        <w:rPr>
          <w:rFonts w:hint="eastAsia"/>
          <w:sz w:val="24"/>
        </w:rPr>
        <w:t>，</w:t>
      </w:r>
      <w:r w:rsidRPr="00D835C4">
        <w:rPr>
          <w:rFonts w:hint="eastAsia"/>
          <w:sz w:val="24"/>
        </w:rPr>
        <w:t>h=88.99</w:t>
      </w:r>
      <w:r w:rsidRPr="00D835C4">
        <w:rPr>
          <w:rFonts w:hint="eastAsia"/>
          <w:sz w:val="24"/>
        </w:rPr>
        <w:t>，进入可食阶段；第</w:t>
      </w:r>
      <w:r w:rsidRPr="00D835C4">
        <w:rPr>
          <w:rFonts w:hint="eastAsia"/>
          <w:sz w:val="24"/>
        </w:rPr>
        <w:t>9 d</w:t>
      </w:r>
      <w:r w:rsidRPr="00D835C4">
        <w:rPr>
          <w:rFonts w:hint="eastAsia"/>
          <w:sz w:val="24"/>
        </w:rPr>
        <w:t>果皮开始出现褐色斑点，进入过熟阶段。可见香蕉果实在</w:t>
      </w:r>
      <w:r w:rsidRPr="00D835C4">
        <w:rPr>
          <w:rFonts w:hint="eastAsia"/>
          <w:sz w:val="24"/>
        </w:rPr>
        <w:t xml:space="preserve">18 </w:t>
      </w:r>
      <w:r w:rsidRPr="00D835C4">
        <w:rPr>
          <w:rFonts w:hint="eastAsia"/>
          <w:sz w:val="24"/>
        </w:rPr>
        <w:t>℃恒温，乙烯利浓度为</w:t>
      </w:r>
      <w:r w:rsidRPr="00D835C4">
        <w:rPr>
          <w:rFonts w:hint="eastAsia"/>
          <w:sz w:val="24"/>
        </w:rPr>
        <w:t>1000</w:t>
      </w:r>
      <w:r w:rsidRPr="00D835C4">
        <w:rPr>
          <w:rFonts w:hint="eastAsia"/>
          <w:sz w:val="24"/>
        </w:rPr>
        <w:t>×</w:t>
      </w:r>
      <w:r w:rsidRPr="00D835C4">
        <w:rPr>
          <w:rFonts w:hint="eastAsia"/>
          <w:sz w:val="24"/>
        </w:rPr>
        <w:t>10-6</w:t>
      </w:r>
      <w:r w:rsidRPr="00D835C4">
        <w:rPr>
          <w:rFonts w:hint="eastAsia"/>
          <w:sz w:val="24"/>
        </w:rPr>
        <w:t>的处理后，在第</w:t>
      </w:r>
      <w:r w:rsidRPr="00D835C4">
        <w:rPr>
          <w:rFonts w:hint="eastAsia"/>
          <w:sz w:val="24"/>
        </w:rPr>
        <w:t>6.5 d</w:t>
      </w:r>
      <w:r w:rsidRPr="00D835C4">
        <w:rPr>
          <w:rFonts w:hint="eastAsia"/>
          <w:sz w:val="24"/>
        </w:rPr>
        <w:t>左右进入可食阶段，该阶段约维持</w:t>
      </w:r>
      <w:r w:rsidRPr="00D835C4">
        <w:rPr>
          <w:rFonts w:hint="eastAsia"/>
          <w:sz w:val="24"/>
        </w:rPr>
        <w:t>3 d</w:t>
      </w:r>
      <w:r w:rsidRPr="00D835C4">
        <w:rPr>
          <w:rFonts w:hint="eastAsia"/>
          <w:sz w:val="24"/>
        </w:rPr>
        <w:t>，进入过熟阶段。</w:t>
      </w:r>
    </w:p>
    <w:p w14:paraId="45317291" w14:textId="77777777" w:rsidR="00CC785A" w:rsidRDefault="00CC785A" w:rsidP="00CC785A">
      <w:pPr>
        <w:spacing w:line="360" w:lineRule="auto"/>
        <w:ind w:firstLineChars="200" w:firstLine="480"/>
        <w:rPr>
          <w:sz w:val="24"/>
        </w:rPr>
      </w:pPr>
      <w:r w:rsidRPr="00D835C4">
        <w:rPr>
          <w:rFonts w:hint="eastAsia"/>
          <w:sz w:val="24"/>
        </w:rPr>
        <w:t>（</w:t>
      </w:r>
      <w:r w:rsidRPr="00D835C4">
        <w:rPr>
          <w:rFonts w:hint="eastAsia"/>
          <w:sz w:val="24"/>
        </w:rPr>
        <w:t>2</w:t>
      </w:r>
      <w:r w:rsidRPr="00D835C4">
        <w:rPr>
          <w:rFonts w:hint="eastAsia"/>
          <w:sz w:val="24"/>
        </w:rPr>
        <w:t>）硬度的变化：如图</w:t>
      </w:r>
      <w:r>
        <w:rPr>
          <w:sz w:val="24"/>
        </w:rPr>
        <w:t>25</w:t>
      </w:r>
      <w:r w:rsidRPr="00D835C4">
        <w:rPr>
          <w:rFonts w:hint="eastAsia"/>
          <w:sz w:val="24"/>
        </w:rPr>
        <w:t xml:space="preserve"> C</w:t>
      </w:r>
      <w:r w:rsidRPr="00D835C4">
        <w:rPr>
          <w:rFonts w:hint="eastAsia"/>
          <w:sz w:val="24"/>
        </w:rPr>
        <w:t>所示，香蕉全果和果肉都随着存储天数的增加，硬度逐渐变软，第</w:t>
      </w:r>
      <w:r w:rsidRPr="00D835C4">
        <w:rPr>
          <w:rFonts w:hint="eastAsia"/>
          <w:sz w:val="24"/>
        </w:rPr>
        <w:t>6.5 d</w:t>
      </w:r>
      <w:r w:rsidRPr="00D835C4">
        <w:rPr>
          <w:rFonts w:hint="eastAsia"/>
          <w:sz w:val="24"/>
        </w:rPr>
        <w:t>开始变化趋于平缓。第</w:t>
      </w:r>
      <w:r w:rsidRPr="00D835C4">
        <w:rPr>
          <w:rFonts w:hint="eastAsia"/>
          <w:sz w:val="24"/>
        </w:rPr>
        <w:t>7.5 d</w:t>
      </w:r>
      <w:r w:rsidRPr="00D835C4">
        <w:rPr>
          <w:rFonts w:hint="eastAsia"/>
          <w:sz w:val="24"/>
        </w:rPr>
        <w:t>开始果肉硬度无法测量。据此可知，香蕉果实进入可食阶段后，全果硬度变化趋于缓慢，果肉硬度逐渐无法测量。</w:t>
      </w:r>
    </w:p>
    <w:p w14:paraId="1504EE55" w14:textId="77777777" w:rsidR="00CC785A" w:rsidRPr="00D835C4" w:rsidRDefault="00CC785A" w:rsidP="00CC785A">
      <w:pPr>
        <w:spacing w:line="360" w:lineRule="auto"/>
        <w:ind w:firstLineChars="200" w:firstLine="480"/>
        <w:rPr>
          <w:sz w:val="24"/>
        </w:rPr>
      </w:pPr>
      <w:r w:rsidRPr="00D835C4">
        <w:rPr>
          <w:rFonts w:hint="eastAsia"/>
          <w:sz w:val="24"/>
        </w:rPr>
        <w:t>（</w:t>
      </w:r>
      <w:r w:rsidRPr="00D835C4">
        <w:rPr>
          <w:rFonts w:hint="eastAsia"/>
          <w:sz w:val="24"/>
        </w:rPr>
        <w:t>3</w:t>
      </w:r>
      <w:r w:rsidRPr="00D835C4">
        <w:rPr>
          <w:rFonts w:hint="eastAsia"/>
          <w:sz w:val="24"/>
        </w:rPr>
        <w:t>）可溶性固形物的变化：如图</w:t>
      </w:r>
      <w:r>
        <w:rPr>
          <w:sz w:val="24"/>
        </w:rPr>
        <w:t>25</w:t>
      </w:r>
      <w:r w:rsidRPr="00D835C4">
        <w:rPr>
          <w:rFonts w:hint="eastAsia"/>
          <w:sz w:val="24"/>
        </w:rPr>
        <w:t>D</w:t>
      </w:r>
      <w:r w:rsidRPr="00D835C4">
        <w:rPr>
          <w:rFonts w:hint="eastAsia"/>
          <w:sz w:val="24"/>
        </w:rPr>
        <w:t>所示，香蕉果实可溶性固形物含量随着后熟过程的推进而增加，进入可食阶段后趋于平缓。据此可知，果实在黄熟阶段可溶性固形物的变化比较稳定。</w:t>
      </w:r>
    </w:p>
    <w:p w14:paraId="7937FB8E" w14:textId="77777777" w:rsidR="00CC785A" w:rsidRPr="00D835C4" w:rsidRDefault="00CC785A" w:rsidP="00CC785A">
      <w:pPr>
        <w:spacing w:line="360" w:lineRule="auto"/>
        <w:ind w:firstLineChars="200" w:firstLine="480"/>
        <w:rPr>
          <w:sz w:val="24"/>
        </w:rPr>
      </w:pPr>
      <w:r w:rsidRPr="00D835C4">
        <w:rPr>
          <w:rFonts w:hint="eastAsia"/>
          <w:sz w:val="24"/>
        </w:rPr>
        <w:t>（</w:t>
      </w:r>
      <w:r w:rsidRPr="00D835C4">
        <w:rPr>
          <w:rFonts w:hint="eastAsia"/>
          <w:sz w:val="24"/>
        </w:rPr>
        <w:t>4</w:t>
      </w:r>
      <w:r w:rsidRPr="00D835C4">
        <w:rPr>
          <w:rFonts w:hint="eastAsia"/>
          <w:sz w:val="24"/>
        </w:rPr>
        <w:t>）可滴定酸的变化：如图</w:t>
      </w:r>
      <w:r>
        <w:rPr>
          <w:sz w:val="24"/>
        </w:rPr>
        <w:t>25</w:t>
      </w:r>
      <w:r w:rsidRPr="00D835C4">
        <w:rPr>
          <w:rFonts w:hint="eastAsia"/>
          <w:sz w:val="24"/>
        </w:rPr>
        <w:t>E</w:t>
      </w:r>
      <w:r w:rsidRPr="00D835C4">
        <w:rPr>
          <w:rFonts w:hint="eastAsia"/>
          <w:sz w:val="24"/>
        </w:rPr>
        <w:t>所示，香蕉果实可滴定酸含量随着后熟过程的推进呈现‘</w:t>
      </w:r>
      <w:r w:rsidRPr="00D835C4">
        <w:rPr>
          <w:rFonts w:hint="eastAsia"/>
          <w:sz w:val="24"/>
        </w:rPr>
        <w:t>S</w:t>
      </w:r>
      <w:r w:rsidRPr="00D835C4">
        <w:rPr>
          <w:rFonts w:hint="eastAsia"/>
          <w:sz w:val="24"/>
        </w:rPr>
        <w:t>’型趋势，第</w:t>
      </w:r>
      <w:r w:rsidRPr="00D835C4">
        <w:rPr>
          <w:rFonts w:hint="eastAsia"/>
          <w:sz w:val="24"/>
        </w:rPr>
        <w:t>2.5 d</w:t>
      </w:r>
      <w:r w:rsidRPr="00D835C4">
        <w:rPr>
          <w:rFonts w:hint="eastAsia"/>
          <w:sz w:val="24"/>
        </w:rPr>
        <w:t>开始上升，第</w:t>
      </w:r>
      <w:r w:rsidRPr="00D835C4">
        <w:rPr>
          <w:rFonts w:hint="eastAsia"/>
          <w:sz w:val="24"/>
        </w:rPr>
        <w:t>3.5 d</w:t>
      </w:r>
      <w:r w:rsidRPr="00D835C4">
        <w:rPr>
          <w:rFonts w:hint="eastAsia"/>
          <w:sz w:val="24"/>
        </w:rPr>
        <w:t>达到最高值，随后缓慢下降，进入黄熟阶段后变化趋于平稳。</w:t>
      </w:r>
    </w:p>
    <w:p w14:paraId="73BA7E21" w14:textId="77777777" w:rsidR="00CC785A" w:rsidRDefault="00CC785A" w:rsidP="00CC785A">
      <w:pPr>
        <w:spacing w:line="360" w:lineRule="auto"/>
        <w:ind w:firstLineChars="200" w:firstLine="480"/>
        <w:rPr>
          <w:sz w:val="24"/>
        </w:rPr>
      </w:pPr>
      <w:r w:rsidRPr="00D835C4">
        <w:rPr>
          <w:rFonts w:hint="eastAsia"/>
          <w:sz w:val="24"/>
        </w:rPr>
        <w:t>（</w:t>
      </w:r>
      <w:r w:rsidRPr="00D835C4">
        <w:rPr>
          <w:rFonts w:hint="eastAsia"/>
          <w:sz w:val="24"/>
        </w:rPr>
        <w:t>5</w:t>
      </w:r>
      <w:r w:rsidRPr="00D835C4">
        <w:rPr>
          <w:rFonts w:hint="eastAsia"/>
          <w:sz w:val="24"/>
        </w:rPr>
        <w:t>）可溶性糖的变化：如图</w:t>
      </w:r>
      <w:r>
        <w:rPr>
          <w:sz w:val="24"/>
        </w:rPr>
        <w:t>25</w:t>
      </w:r>
      <w:r w:rsidRPr="00D835C4">
        <w:rPr>
          <w:rFonts w:hint="eastAsia"/>
          <w:sz w:val="24"/>
        </w:rPr>
        <w:t xml:space="preserve"> F</w:t>
      </w:r>
      <w:r w:rsidRPr="00D835C4">
        <w:rPr>
          <w:rFonts w:hint="eastAsia"/>
          <w:sz w:val="24"/>
        </w:rPr>
        <w:t>所示，可溶性糖含量前</w:t>
      </w:r>
      <w:r w:rsidRPr="00D835C4">
        <w:rPr>
          <w:rFonts w:hint="eastAsia"/>
          <w:sz w:val="24"/>
        </w:rPr>
        <w:t>3.5 d</w:t>
      </w:r>
      <w:r w:rsidRPr="00D835C4">
        <w:rPr>
          <w:rFonts w:hint="eastAsia"/>
          <w:sz w:val="24"/>
        </w:rPr>
        <w:t>变化缓慢，第</w:t>
      </w:r>
      <w:r w:rsidRPr="00D835C4">
        <w:rPr>
          <w:rFonts w:hint="eastAsia"/>
          <w:sz w:val="24"/>
        </w:rPr>
        <w:t>4.5 d</w:t>
      </w:r>
      <w:r w:rsidRPr="00D835C4">
        <w:rPr>
          <w:rFonts w:hint="eastAsia"/>
          <w:sz w:val="24"/>
        </w:rPr>
        <w:t>陡然升高，第</w:t>
      </w:r>
      <w:r w:rsidRPr="00D835C4">
        <w:rPr>
          <w:rFonts w:hint="eastAsia"/>
          <w:sz w:val="24"/>
        </w:rPr>
        <w:t>5.5 d</w:t>
      </w:r>
      <w:r w:rsidRPr="00D835C4">
        <w:rPr>
          <w:rFonts w:hint="eastAsia"/>
          <w:sz w:val="24"/>
        </w:rPr>
        <w:t>达到最高值，随后缓慢下降。进入黄熟阶段后可溶性糖含量相对稳定。</w:t>
      </w:r>
    </w:p>
    <w:p w14:paraId="5485A874" w14:textId="77777777" w:rsidR="00CC785A" w:rsidRPr="00802FA2" w:rsidRDefault="00CC785A" w:rsidP="00CC785A">
      <w:pPr>
        <w:spacing w:line="360" w:lineRule="auto"/>
        <w:ind w:firstLineChars="200" w:firstLine="480"/>
        <w:rPr>
          <w:sz w:val="24"/>
        </w:rPr>
      </w:pPr>
      <w:r w:rsidRPr="00D835C4">
        <w:rPr>
          <w:rFonts w:hint="eastAsia"/>
          <w:sz w:val="24"/>
        </w:rPr>
        <w:lastRenderedPageBreak/>
        <w:t>（</w:t>
      </w:r>
      <w:r w:rsidRPr="00D835C4">
        <w:rPr>
          <w:rFonts w:hint="eastAsia"/>
          <w:sz w:val="24"/>
        </w:rPr>
        <w:t>6</w:t>
      </w:r>
      <w:r w:rsidRPr="00D835C4">
        <w:rPr>
          <w:rFonts w:hint="eastAsia"/>
          <w:sz w:val="24"/>
        </w:rPr>
        <w:t>）维生素</w:t>
      </w:r>
      <w:r w:rsidRPr="00D835C4">
        <w:rPr>
          <w:rFonts w:hint="eastAsia"/>
          <w:sz w:val="24"/>
        </w:rPr>
        <w:t>C</w:t>
      </w:r>
      <w:r w:rsidRPr="00D835C4">
        <w:rPr>
          <w:rFonts w:hint="eastAsia"/>
          <w:sz w:val="24"/>
        </w:rPr>
        <w:t>的变化：由图</w:t>
      </w:r>
      <w:r>
        <w:rPr>
          <w:sz w:val="24"/>
        </w:rPr>
        <w:t>25</w:t>
      </w:r>
      <w:r w:rsidRPr="00D835C4">
        <w:rPr>
          <w:rFonts w:hint="eastAsia"/>
          <w:sz w:val="24"/>
        </w:rPr>
        <w:t>G</w:t>
      </w:r>
      <w:r w:rsidRPr="00D835C4">
        <w:rPr>
          <w:rFonts w:hint="eastAsia"/>
          <w:sz w:val="24"/>
        </w:rPr>
        <w:t>可知，果实维生素</w:t>
      </w:r>
      <w:r w:rsidRPr="00D835C4">
        <w:rPr>
          <w:rFonts w:hint="eastAsia"/>
          <w:sz w:val="24"/>
        </w:rPr>
        <w:t>C</w:t>
      </w:r>
      <w:r w:rsidRPr="00D835C4">
        <w:rPr>
          <w:rFonts w:hint="eastAsia"/>
          <w:sz w:val="24"/>
        </w:rPr>
        <w:t>含量较低，在后熟过程中有缓慢下降的趋势，黄熟阶段变化相对稳定。</w:t>
      </w:r>
    </w:p>
    <w:p w14:paraId="6FF69618" w14:textId="77777777" w:rsidR="00CC785A" w:rsidRPr="00CC785A" w:rsidRDefault="00CC785A" w:rsidP="00802FA2">
      <w:pPr>
        <w:spacing w:line="360" w:lineRule="auto"/>
        <w:ind w:firstLineChars="200" w:firstLine="480"/>
        <w:rPr>
          <w:rFonts w:ascii="宋体" w:hAnsi="宋体" w:hint="eastAsia"/>
          <w:sz w:val="24"/>
        </w:rPr>
      </w:pPr>
    </w:p>
    <w:p w14:paraId="55AE3EE6" w14:textId="5DC0B2FE" w:rsidR="00802FA2" w:rsidRPr="00A753CD" w:rsidRDefault="00CC785A" w:rsidP="00802FA2">
      <w:pPr>
        <w:spacing w:line="360" w:lineRule="auto"/>
        <w:ind w:firstLineChars="200" w:firstLine="420"/>
        <w:rPr>
          <w:b/>
          <w:sz w:val="28"/>
          <w:szCs w:val="28"/>
        </w:rPr>
      </w:pPr>
      <w:r>
        <w:rPr>
          <w:noProof/>
        </w:rPr>
        <w:drawing>
          <wp:inline distT="0" distB="0" distL="0" distR="0" wp14:anchorId="449F9A68" wp14:editId="39F36358">
            <wp:extent cx="5076190" cy="755238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6190" cy="7552381"/>
                    </a:xfrm>
                    <a:prstGeom prst="rect">
                      <a:avLst/>
                    </a:prstGeom>
                  </pic:spPr>
                </pic:pic>
              </a:graphicData>
            </a:graphic>
          </wp:inline>
        </w:drawing>
      </w:r>
    </w:p>
    <w:p w14:paraId="18AFF2F8" w14:textId="77777777" w:rsidR="00802FA2" w:rsidRDefault="00802FA2" w:rsidP="00802FA2">
      <w:pPr>
        <w:spacing w:line="360" w:lineRule="auto"/>
        <w:ind w:firstLine="200"/>
        <w:rPr>
          <w:sz w:val="28"/>
          <w:szCs w:val="28"/>
        </w:rPr>
      </w:pPr>
    </w:p>
    <w:p w14:paraId="3108DFC6" w14:textId="77777777" w:rsidR="00802FA2" w:rsidRDefault="00802FA2" w:rsidP="00802FA2">
      <w:pPr>
        <w:spacing w:line="360" w:lineRule="auto"/>
        <w:ind w:firstLine="200"/>
        <w:rPr>
          <w:sz w:val="28"/>
          <w:szCs w:val="28"/>
        </w:rPr>
      </w:pPr>
    </w:p>
    <w:p w14:paraId="579D5B2D" w14:textId="77777777" w:rsidR="00CC785A" w:rsidRDefault="00CC785A" w:rsidP="00847DFA">
      <w:pPr>
        <w:spacing w:line="360" w:lineRule="auto"/>
        <w:jc w:val="center"/>
        <w:rPr>
          <w:sz w:val="24"/>
        </w:rPr>
      </w:pPr>
    </w:p>
    <w:p w14:paraId="6831D1D5" w14:textId="4ABFBBDE" w:rsidR="00802FA2" w:rsidRDefault="00CC785A" w:rsidP="00847DFA">
      <w:pPr>
        <w:spacing w:line="360" w:lineRule="auto"/>
        <w:jc w:val="center"/>
        <w:rPr>
          <w:sz w:val="24"/>
        </w:rPr>
      </w:pPr>
      <w:r>
        <w:rPr>
          <w:noProof/>
        </w:rPr>
        <w:drawing>
          <wp:inline distT="0" distB="0" distL="0" distR="0" wp14:anchorId="3BCA268F" wp14:editId="38FE588B">
            <wp:extent cx="5411112" cy="71945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4765" cy="7199407"/>
                    </a:xfrm>
                    <a:prstGeom prst="rect">
                      <a:avLst/>
                    </a:prstGeom>
                  </pic:spPr>
                </pic:pic>
              </a:graphicData>
            </a:graphic>
          </wp:inline>
        </w:drawing>
      </w:r>
    </w:p>
    <w:p w14:paraId="5A4BC4CD" w14:textId="77777777" w:rsidR="00802FA2" w:rsidRDefault="00802FA2" w:rsidP="00802FA2">
      <w:pPr>
        <w:spacing w:line="360" w:lineRule="auto"/>
        <w:ind w:firstLine="200"/>
        <w:rPr>
          <w:sz w:val="24"/>
        </w:rPr>
      </w:pPr>
    </w:p>
    <w:p w14:paraId="27C9BFF2" w14:textId="77777777" w:rsidR="00802FA2" w:rsidRDefault="00802FA2" w:rsidP="00802FA2">
      <w:pPr>
        <w:spacing w:line="360" w:lineRule="auto"/>
        <w:ind w:firstLine="200"/>
        <w:rPr>
          <w:sz w:val="24"/>
        </w:rPr>
      </w:pPr>
    </w:p>
    <w:p w14:paraId="01D567BB" w14:textId="77777777" w:rsidR="00802FA2" w:rsidRDefault="00802FA2" w:rsidP="00802FA2">
      <w:pPr>
        <w:spacing w:line="360" w:lineRule="auto"/>
        <w:ind w:firstLine="200"/>
        <w:rPr>
          <w:sz w:val="24"/>
        </w:rPr>
      </w:pPr>
    </w:p>
    <w:p w14:paraId="72F928FA" w14:textId="77777777" w:rsidR="00802FA2" w:rsidRDefault="00802FA2" w:rsidP="00802FA2">
      <w:pPr>
        <w:spacing w:line="360" w:lineRule="auto"/>
        <w:ind w:firstLine="200"/>
        <w:rPr>
          <w:sz w:val="24"/>
        </w:rPr>
      </w:pPr>
    </w:p>
    <w:p w14:paraId="513A9903" w14:textId="0D7186D2" w:rsidR="00802FA2" w:rsidRPr="00CC785A" w:rsidRDefault="00847DFA" w:rsidP="00802FA2">
      <w:pPr>
        <w:rPr>
          <w:rFonts w:ascii="宋体" w:hAnsi="宋体"/>
          <w:b/>
          <w:sz w:val="28"/>
          <w:szCs w:val="28"/>
        </w:rPr>
      </w:pPr>
      <w:r w:rsidRPr="00CC785A">
        <w:rPr>
          <w:rFonts w:ascii="宋体" w:hAnsi="宋体"/>
          <w:b/>
          <w:sz w:val="28"/>
          <w:szCs w:val="28"/>
        </w:rPr>
        <w:lastRenderedPageBreak/>
        <w:t>6</w:t>
      </w:r>
      <w:r w:rsidR="00802FA2" w:rsidRPr="00CC785A">
        <w:rPr>
          <w:rFonts w:ascii="宋体" w:hAnsi="宋体" w:hint="eastAsia"/>
          <w:b/>
          <w:sz w:val="28"/>
          <w:szCs w:val="28"/>
        </w:rPr>
        <w:t>果实适收期判别技术与装备（华南农业大学）</w:t>
      </w:r>
    </w:p>
    <w:p w14:paraId="500CEF91" w14:textId="6082A78E" w:rsidR="00802FA2" w:rsidRPr="00CC785A" w:rsidRDefault="00847DFA" w:rsidP="00802FA2">
      <w:pPr>
        <w:spacing w:line="360" w:lineRule="auto"/>
        <w:rPr>
          <w:rFonts w:ascii="宋体" w:hAnsi="宋体"/>
          <w:b/>
          <w:sz w:val="28"/>
          <w:szCs w:val="28"/>
        </w:rPr>
      </w:pPr>
      <w:r w:rsidRPr="00CC785A">
        <w:rPr>
          <w:rFonts w:ascii="宋体" w:hAnsi="宋体"/>
          <w:b/>
          <w:sz w:val="28"/>
          <w:szCs w:val="28"/>
        </w:rPr>
        <w:t>6</w:t>
      </w:r>
      <w:r w:rsidR="00802FA2" w:rsidRPr="00CC785A">
        <w:rPr>
          <w:rFonts w:ascii="宋体" w:hAnsi="宋体"/>
          <w:b/>
          <w:sz w:val="28"/>
          <w:szCs w:val="28"/>
        </w:rPr>
        <w:t>.1</w:t>
      </w:r>
      <w:r w:rsidR="00802FA2" w:rsidRPr="00CC785A">
        <w:rPr>
          <w:rFonts w:ascii="宋体" w:hAnsi="宋体" w:hint="eastAsia"/>
          <w:b/>
          <w:sz w:val="28"/>
          <w:szCs w:val="28"/>
        </w:rPr>
        <w:t>视觉检测装置</w:t>
      </w:r>
    </w:p>
    <w:p w14:paraId="1B4F6199" w14:textId="77777777" w:rsidR="00802FA2" w:rsidRPr="001A43BE" w:rsidRDefault="00802FA2" w:rsidP="00802FA2">
      <w:pPr>
        <w:spacing w:line="360" w:lineRule="auto"/>
        <w:ind w:firstLineChars="200" w:firstLine="480"/>
        <w:rPr>
          <w:sz w:val="24"/>
        </w:rPr>
      </w:pPr>
      <w:r w:rsidRPr="001A43BE">
        <w:rPr>
          <w:rFonts w:hint="eastAsia"/>
          <w:sz w:val="24"/>
        </w:rPr>
        <w:t>搭建了基于四目视觉</w:t>
      </w:r>
      <w:r w:rsidRPr="001A43BE">
        <w:rPr>
          <w:rFonts w:hint="eastAsia"/>
          <w:sz w:val="24"/>
        </w:rPr>
        <w:t>(</w:t>
      </w:r>
      <w:r w:rsidRPr="001A43BE">
        <w:rPr>
          <w:rFonts w:hint="eastAsia"/>
          <w:sz w:val="24"/>
        </w:rPr>
        <w:t>左图</w:t>
      </w:r>
      <w:r w:rsidRPr="001A43BE">
        <w:rPr>
          <w:sz w:val="24"/>
        </w:rPr>
        <w:t>)</w:t>
      </w:r>
      <w:r w:rsidRPr="001A43BE">
        <w:rPr>
          <w:rFonts w:hint="eastAsia"/>
          <w:sz w:val="24"/>
        </w:rPr>
        <w:t>与双目视觉（右图）的野外测量香蕉果的视觉检测装置。</w:t>
      </w:r>
    </w:p>
    <w:p w14:paraId="4F5FEED7" w14:textId="2F083DAE" w:rsidR="00802FA2" w:rsidRDefault="00802FA2" w:rsidP="00802FA2">
      <w:pPr>
        <w:ind w:firstLineChars="50" w:firstLine="140"/>
        <w:jc w:val="center"/>
        <w:rPr>
          <w:rFonts w:ascii="黑体" w:eastAsia="黑体" w:hAnsi="黑体" w:cs="黑体"/>
          <w:sz w:val="28"/>
          <w:szCs w:val="28"/>
        </w:rPr>
      </w:pPr>
      <w:r>
        <w:rPr>
          <w:rFonts w:ascii="黑体" w:eastAsia="黑体" w:hAnsi="黑体" w:cs="黑体" w:hint="eastAsia"/>
          <w:noProof/>
          <w:sz w:val="28"/>
          <w:szCs w:val="28"/>
        </w:rPr>
        <w:drawing>
          <wp:inline distT="0" distB="0" distL="114300" distR="114300" wp14:anchorId="6EBEFA5A" wp14:editId="298FE3A5">
            <wp:extent cx="2607314" cy="1876293"/>
            <wp:effectExtent l="0" t="0" r="2540" b="0"/>
            <wp:docPr id="24" name="图片 24" descr="香蕉试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香蕉试验"/>
                    <pic:cNvPicPr>
                      <a:picLocks noChangeAspect="1"/>
                    </pic:cNvPicPr>
                  </pic:nvPicPr>
                  <pic:blipFill>
                    <a:blip r:embed="rId48"/>
                    <a:stretch>
                      <a:fillRect/>
                    </a:stretch>
                  </pic:blipFill>
                  <pic:spPr>
                    <a:xfrm>
                      <a:off x="0" y="0"/>
                      <a:ext cx="2703516" cy="1945523"/>
                    </a:xfrm>
                    <a:prstGeom prst="rect">
                      <a:avLst/>
                    </a:prstGeom>
                  </pic:spPr>
                </pic:pic>
              </a:graphicData>
            </a:graphic>
          </wp:inline>
        </w:drawing>
      </w:r>
      <w:r>
        <w:rPr>
          <w:rFonts w:ascii="黑体" w:eastAsia="黑体" w:hAnsi="黑体" w:cs="黑体" w:hint="eastAsia"/>
          <w:sz w:val="28"/>
          <w:szCs w:val="28"/>
        </w:rPr>
        <w:t xml:space="preserve"> </w:t>
      </w:r>
      <w:r>
        <w:rPr>
          <w:rFonts w:hint="eastAsia"/>
          <w:noProof/>
        </w:rPr>
        <w:drawing>
          <wp:inline distT="0" distB="0" distL="0" distR="0" wp14:anchorId="56D52C1A" wp14:editId="01356C32">
            <wp:extent cx="2243469" cy="1884098"/>
            <wp:effectExtent l="0" t="0" r="4445" b="1905"/>
            <wp:docPr id="12" name="图片 12" descr="C:\Users\CMY\AppData\Local\Microsoft\Windows\INetCache\Content.Word\微信图片_20190908201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MY\AppData\Local\Microsoft\Windows\INetCache\Content.Word\微信图片_2019090820163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2976" cy="1942471"/>
                    </a:xfrm>
                    <a:prstGeom prst="rect">
                      <a:avLst/>
                    </a:prstGeom>
                    <a:noFill/>
                    <a:ln>
                      <a:noFill/>
                    </a:ln>
                  </pic:spPr>
                </pic:pic>
              </a:graphicData>
            </a:graphic>
          </wp:inline>
        </w:drawing>
      </w:r>
    </w:p>
    <w:p w14:paraId="6A33105A" w14:textId="2E34B068" w:rsidR="00847DFA" w:rsidRPr="008F1264" w:rsidRDefault="00847DFA" w:rsidP="00847DFA">
      <w:pPr>
        <w:spacing w:line="360" w:lineRule="auto"/>
        <w:jc w:val="center"/>
        <w:rPr>
          <w:szCs w:val="21"/>
        </w:rPr>
      </w:pPr>
      <w:r w:rsidRPr="008F1264">
        <w:rPr>
          <w:rFonts w:hint="eastAsia"/>
          <w:szCs w:val="21"/>
        </w:rPr>
        <w:t>图</w:t>
      </w:r>
      <w:r w:rsidR="003E39C2">
        <w:rPr>
          <w:szCs w:val="21"/>
        </w:rPr>
        <w:t>2</w:t>
      </w:r>
      <w:r w:rsidR="00CC785A">
        <w:rPr>
          <w:szCs w:val="21"/>
        </w:rPr>
        <w:t>7</w:t>
      </w:r>
      <w:r w:rsidR="008F1264" w:rsidRPr="008F1264">
        <w:rPr>
          <w:rFonts w:hint="eastAsia"/>
          <w:szCs w:val="21"/>
        </w:rPr>
        <w:t>在野外环境下测试视觉检测装置</w:t>
      </w:r>
    </w:p>
    <w:p w14:paraId="2E5A9A27" w14:textId="5E7F89CA" w:rsidR="00802FA2" w:rsidRPr="00CC785A" w:rsidRDefault="00847DFA" w:rsidP="00802FA2">
      <w:pPr>
        <w:spacing w:line="360" w:lineRule="auto"/>
        <w:rPr>
          <w:rFonts w:ascii="宋体" w:hAnsi="宋体"/>
          <w:b/>
          <w:bCs/>
          <w:sz w:val="24"/>
        </w:rPr>
      </w:pPr>
      <w:r w:rsidRPr="00CC785A">
        <w:rPr>
          <w:rFonts w:ascii="宋体" w:hAnsi="宋体"/>
          <w:b/>
          <w:bCs/>
          <w:sz w:val="28"/>
          <w:szCs w:val="28"/>
        </w:rPr>
        <w:t>6</w:t>
      </w:r>
      <w:r w:rsidR="00802FA2" w:rsidRPr="00CC785A">
        <w:rPr>
          <w:rFonts w:ascii="宋体" w:hAnsi="宋体"/>
          <w:b/>
          <w:bCs/>
          <w:sz w:val="28"/>
          <w:szCs w:val="28"/>
        </w:rPr>
        <w:t>.2</w:t>
      </w:r>
      <w:r w:rsidR="00802FA2" w:rsidRPr="00CC785A">
        <w:rPr>
          <w:rFonts w:ascii="宋体" w:hAnsi="宋体" w:hint="eastAsia"/>
          <w:b/>
          <w:bCs/>
          <w:sz w:val="28"/>
          <w:szCs w:val="28"/>
        </w:rPr>
        <w:t>视觉算法</w:t>
      </w:r>
    </w:p>
    <w:p w14:paraId="64D8A128" w14:textId="77777777" w:rsidR="00802FA2" w:rsidRPr="001A43BE" w:rsidRDefault="00802FA2" w:rsidP="00802FA2">
      <w:pPr>
        <w:spacing w:line="360" w:lineRule="auto"/>
        <w:ind w:firstLineChars="200" w:firstLine="480"/>
        <w:rPr>
          <w:sz w:val="24"/>
        </w:rPr>
      </w:pPr>
      <w:r w:rsidRPr="001A43BE">
        <w:rPr>
          <w:rFonts w:hint="eastAsia"/>
          <w:sz w:val="24"/>
        </w:rPr>
        <w:t>研究了香蕉果实与果梗的视觉检测算法，基于深度学习方法定位果梗。研究了香蕉果实的三维重构算法，基于立体视觉原理得到果实的的三维空间坐标。</w:t>
      </w:r>
    </w:p>
    <w:p w14:paraId="65000FB6" w14:textId="4E67B413" w:rsidR="008F1264" w:rsidRDefault="00802FA2" w:rsidP="008F1264">
      <w:pPr>
        <w:pStyle w:val="TOC2"/>
        <w:ind w:leftChars="0" w:left="0"/>
        <w:jc w:val="center"/>
        <w:rPr>
          <w:color w:val="FF0000"/>
        </w:rPr>
      </w:pPr>
      <w:r w:rsidRPr="009F0294">
        <w:rPr>
          <w:noProof/>
          <w:color w:val="FF0000"/>
        </w:rPr>
        <w:drawing>
          <wp:inline distT="0" distB="0" distL="114300" distR="114300" wp14:anchorId="50E6BFBB" wp14:editId="594C1921">
            <wp:extent cx="2468880" cy="1896701"/>
            <wp:effectExtent l="0" t="0" r="7620" b="8890"/>
            <wp:docPr id="21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3"/>
                    <pic:cNvPicPr>
                      <a:picLocks noChangeAspect="1"/>
                    </pic:cNvPicPr>
                  </pic:nvPicPr>
                  <pic:blipFill>
                    <a:blip r:embed="rId50"/>
                    <a:stretch>
                      <a:fillRect/>
                    </a:stretch>
                  </pic:blipFill>
                  <pic:spPr>
                    <a:xfrm>
                      <a:off x="0" y="0"/>
                      <a:ext cx="2520441" cy="1936312"/>
                    </a:xfrm>
                    <a:prstGeom prst="rect">
                      <a:avLst/>
                    </a:prstGeom>
                    <a:noFill/>
                    <a:ln w="9525">
                      <a:noFill/>
                    </a:ln>
                  </pic:spPr>
                </pic:pic>
              </a:graphicData>
            </a:graphic>
          </wp:inline>
        </w:drawing>
      </w:r>
      <w:r>
        <w:rPr>
          <w:rFonts w:hint="eastAsia"/>
          <w:color w:val="FF0000"/>
        </w:rPr>
        <w:t xml:space="preserve"> </w:t>
      </w:r>
      <w:r>
        <w:rPr>
          <w:color w:val="FF0000"/>
        </w:rPr>
        <w:t xml:space="preserve"> </w:t>
      </w:r>
      <w:r w:rsidRPr="009F0294">
        <w:rPr>
          <w:noProof/>
          <w:color w:val="FF0000"/>
        </w:rPr>
        <w:drawing>
          <wp:inline distT="0" distB="0" distL="114300" distR="114300" wp14:anchorId="6E183766" wp14:editId="7EFC45A1">
            <wp:extent cx="2450777" cy="1882428"/>
            <wp:effectExtent l="0" t="0" r="6985" b="38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0"/>
                    <a:stretch>
                      <a:fillRect/>
                    </a:stretch>
                  </pic:blipFill>
                  <pic:spPr>
                    <a:xfrm>
                      <a:off x="0" y="0"/>
                      <a:ext cx="2510477" cy="1928283"/>
                    </a:xfrm>
                    <a:prstGeom prst="rect">
                      <a:avLst/>
                    </a:prstGeom>
                    <a:noFill/>
                    <a:ln w="9525">
                      <a:noFill/>
                    </a:ln>
                  </pic:spPr>
                </pic:pic>
              </a:graphicData>
            </a:graphic>
          </wp:inline>
        </w:drawing>
      </w:r>
    </w:p>
    <w:p w14:paraId="7E0D1498" w14:textId="4AA301B9" w:rsidR="00802FA2" w:rsidRPr="008F1264" w:rsidRDefault="008F1264" w:rsidP="008F1264">
      <w:pPr>
        <w:ind w:firstLineChars="50" w:firstLine="105"/>
      </w:pPr>
      <w:r>
        <w:rPr>
          <w:noProof/>
        </w:rPr>
        <w:drawing>
          <wp:inline distT="0" distB="0" distL="114300" distR="114300" wp14:anchorId="16B3FC16" wp14:editId="677BECCC">
            <wp:extent cx="2585259" cy="2123319"/>
            <wp:effectExtent l="0" t="0" r="5715" b="0"/>
            <wp:docPr id="266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 name="图片 6"/>
                    <pic:cNvPicPr>
                      <a:picLocks noChangeAspect="1"/>
                    </pic:cNvPicPr>
                  </pic:nvPicPr>
                  <pic:blipFill>
                    <a:blip r:embed="rId51"/>
                    <a:srcRect l="16586" t="-2" r="16911" b="19807"/>
                    <a:stretch>
                      <a:fillRect/>
                    </a:stretch>
                  </pic:blipFill>
                  <pic:spPr>
                    <a:xfrm>
                      <a:off x="0" y="0"/>
                      <a:ext cx="2663144" cy="2187287"/>
                    </a:xfrm>
                    <a:prstGeom prst="rect">
                      <a:avLst/>
                    </a:prstGeom>
                    <a:noFill/>
                    <a:ln w="9525">
                      <a:noFill/>
                    </a:ln>
                  </pic:spPr>
                </pic:pic>
              </a:graphicData>
            </a:graphic>
          </wp:inline>
        </w:drawing>
      </w:r>
      <w:r w:rsidRPr="008F1264">
        <w:rPr>
          <w:noProof/>
        </w:rPr>
        <w:t xml:space="preserve"> </w:t>
      </w:r>
      <w:r>
        <w:rPr>
          <w:noProof/>
        </w:rPr>
        <w:drawing>
          <wp:inline distT="0" distB="0" distL="114300" distR="114300" wp14:anchorId="466FBBCB" wp14:editId="1CBAB8A8">
            <wp:extent cx="2477193" cy="2070277"/>
            <wp:effectExtent l="0" t="0" r="0" b="6350"/>
            <wp:docPr id="266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图片 5"/>
                    <pic:cNvPicPr>
                      <a:picLocks noChangeAspect="1"/>
                    </pic:cNvPicPr>
                  </pic:nvPicPr>
                  <pic:blipFill>
                    <a:blip r:embed="rId52"/>
                    <a:srcRect l="16586" r="16750" b="18138"/>
                    <a:stretch>
                      <a:fillRect/>
                    </a:stretch>
                  </pic:blipFill>
                  <pic:spPr>
                    <a:xfrm>
                      <a:off x="0" y="0"/>
                      <a:ext cx="2569619" cy="2147521"/>
                    </a:xfrm>
                    <a:prstGeom prst="rect">
                      <a:avLst/>
                    </a:prstGeom>
                    <a:noFill/>
                    <a:ln w="9525">
                      <a:noFill/>
                    </a:ln>
                  </pic:spPr>
                </pic:pic>
              </a:graphicData>
            </a:graphic>
          </wp:inline>
        </w:drawing>
      </w:r>
    </w:p>
    <w:p w14:paraId="1F74D0B7" w14:textId="2833201A" w:rsidR="008F1264" w:rsidRPr="008F1264" w:rsidRDefault="008F1264" w:rsidP="008F1264">
      <w:pPr>
        <w:spacing w:line="360" w:lineRule="auto"/>
        <w:jc w:val="center"/>
        <w:rPr>
          <w:szCs w:val="21"/>
        </w:rPr>
      </w:pPr>
      <w:r w:rsidRPr="008F1264">
        <w:rPr>
          <w:rFonts w:hint="eastAsia"/>
          <w:szCs w:val="21"/>
        </w:rPr>
        <w:t>图</w:t>
      </w:r>
      <w:r w:rsidR="00894032">
        <w:rPr>
          <w:szCs w:val="21"/>
        </w:rPr>
        <w:t>2</w:t>
      </w:r>
      <w:r w:rsidR="00CC785A">
        <w:rPr>
          <w:szCs w:val="21"/>
        </w:rPr>
        <w:t>8</w:t>
      </w:r>
      <w:r w:rsidRPr="001A43BE">
        <w:rPr>
          <w:rFonts w:hint="eastAsia"/>
          <w:sz w:val="24"/>
        </w:rPr>
        <w:t>基于立体视觉原理得到果实的三维空间坐标</w:t>
      </w:r>
      <w:r>
        <w:rPr>
          <w:rFonts w:hint="eastAsia"/>
          <w:sz w:val="24"/>
        </w:rPr>
        <w:t>示意图</w:t>
      </w:r>
    </w:p>
    <w:p w14:paraId="67C8DA8A" w14:textId="77777777" w:rsidR="008F1264" w:rsidRPr="008F1264" w:rsidRDefault="008F1264" w:rsidP="008F1264"/>
    <w:p w14:paraId="56DC17EF" w14:textId="5BB61332" w:rsidR="00802FA2" w:rsidRPr="001A43BE" w:rsidRDefault="00802FA2" w:rsidP="008F1264">
      <w:pPr>
        <w:rPr>
          <w:sz w:val="24"/>
        </w:rPr>
      </w:pPr>
      <w:r>
        <w:rPr>
          <w:rFonts w:eastAsia="华文中宋" w:hint="eastAsia"/>
          <w:sz w:val="28"/>
          <w:szCs w:val="28"/>
        </w:rPr>
        <w:lastRenderedPageBreak/>
        <w:t>4</w:t>
      </w:r>
      <w:r>
        <w:rPr>
          <w:rFonts w:eastAsia="华文中宋"/>
          <w:sz w:val="28"/>
          <w:szCs w:val="28"/>
        </w:rPr>
        <w:t>.3</w:t>
      </w:r>
      <w:r w:rsidRPr="009F0294">
        <w:rPr>
          <w:rFonts w:eastAsia="华文中宋" w:hint="eastAsia"/>
          <w:sz w:val="28"/>
          <w:szCs w:val="28"/>
        </w:rPr>
        <w:t>软件界面</w:t>
      </w:r>
    </w:p>
    <w:p w14:paraId="548F0A75" w14:textId="149ED6F5" w:rsidR="00802FA2" w:rsidRDefault="00802FA2" w:rsidP="00802FA2">
      <w:pPr>
        <w:spacing w:line="360" w:lineRule="auto"/>
        <w:ind w:firstLineChars="200" w:firstLine="422"/>
        <w:rPr>
          <w:sz w:val="24"/>
        </w:rPr>
      </w:pPr>
      <w:r w:rsidRPr="0098719E">
        <w:rPr>
          <w:b/>
          <w:bCs/>
          <w:noProof/>
        </w:rPr>
        <w:drawing>
          <wp:anchor distT="0" distB="0" distL="114300" distR="114300" simplePos="0" relativeHeight="251659264" behindDoc="0" locked="0" layoutInCell="1" allowOverlap="1" wp14:anchorId="401990C8" wp14:editId="2FD4123D">
            <wp:simplePos x="0" y="0"/>
            <wp:positionH relativeFrom="margin">
              <wp:posOffset>840906</wp:posOffset>
            </wp:positionH>
            <wp:positionV relativeFrom="paragraph">
              <wp:posOffset>689693</wp:posOffset>
            </wp:positionV>
            <wp:extent cx="4174434" cy="2476934"/>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5437" cy="2477529"/>
                    </a:xfrm>
                    <a:prstGeom prst="rect">
                      <a:avLst/>
                    </a:prstGeom>
                  </pic:spPr>
                </pic:pic>
              </a:graphicData>
            </a:graphic>
            <wp14:sizeRelH relativeFrom="margin">
              <wp14:pctWidth>0</wp14:pctWidth>
            </wp14:sizeRelH>
            <wp14:sizeRelV relativeFrom="margin">
              <wp14:pctHeight>0</wp14:pctHeight>
            </wp14:sizeRelV>
          </wp:anchor>
        </w:drawing>
      </w:r>
      <w:r w:rsidRPr="001A43BE">
        <w:rPr>
          <w:rFonts w:hint="eastAsia"/>
          <w:sz w:val="24"/>
        </w:rPr>
        <w:t>开发了相应的底层程序代码与软件界面，简化后续实验的操作，并为最终版。本的视觉软件构建基本框架。</w:t>
      </w:r>
    </w:p>
    <w:p w14:paraId="2CA9293B" w14:textId="2BA57986" w:rsidR="008F1264" w:rsidRDefault="008F1264" w:rsidP="008F1264">
      <w:pPr>
        <w:spacing w:line="360" w:lineRule="auto"/>
        <w:ind w:firstLineChars="200" w:firstLine="420"/>
        <w:jc w:val="center"/>
        <w:rPr>
          <w:sz w:val="24"/>
        </w:rPr>
      </w:pPr>
      <w:r w:rsidRPr="008F1264">
        <w:rPr>
          <w:rFonts w:hint="eastAsia"/>
          <w:szCs w:val="21"/>
        </w:rPr>
        <w:t>图</w:t>
      </w:r>
      <w:r w:rsidR="00CC785A">
        <w:rPr>
          <w:szCs w:val="21"/>
        </w:rPr>
        <w:t xml:space="preserve">29 </w:t>
      </w:r>
      <w:r>
        <w:rPr>
          <w:rFonts w:hint="eastAsia"/>
          <w:szCs w:val="21"/>
        </w:rPr>
        <w:t>视觉识别系统软件界面</w:t>
      </w:r>
    </w:p>
    <w:p w14:paraId="6BAD9668" w14:textId="00D07BF6" w:rsidR="00210EE8" w:rsidRDefault="00802FA2" w:rsidP="00802FA2">
      <w:pPr>
        <w:spacing w:line="360" w:lineRule="auto"/>
        <w:ind w:firstLineChars="200" w:firstLine="480"/>
        <w:rPr>
          <w:sz w:val="24"/>
        </w:rPr>
      </w:pPr>
      <w:r w:rsidRPr="004B21DF">
        <w:rPr>
          <w:sz w:val="24"/>
        </w:rPr>
        <w:t>通过视觉算法与自主软件的开发，验证视觉识别香蕉果串、果轴的算法的识别成功率与定位的可行性。视觉识别的重要技术进展：将</w:t>
      </w:r>
      <w:r w:rsidRPr="004B21DF">
        <w:rPr>
          <w:sz w:val="24"/>
        </w:rPr>
        <w:t>3500</w:t>
      </w:r>
      <w:r w:rsidRPr="004B21DF">
        <w:rPr>
          <w:sz w:val="24"/>
        </w:rPr>
        <w:t>个验证样本对分类器进行验证，实现</w:t>
      </w:r>
      <w:r>
        <w:rPr>
          <w:rFonts w:hint="eastAsia"/>
          <w:sz w:val="24"/>
        </w:rPr>
        <w:t>接近</w:t>
      </w:r>
      <w:r w:rsidRPr="004B21DF">
        <w:rPr>
          <w:sz w:val="24"/>
        </w:rPr>
        <w:t>100%</w:t>
      </w:r>
      <w:r w:rsidRPr="004B21DF">
        <w:rPr>
          <w:sz w:val="24"/>
        </w:rPr>
        <w:t>的精准度和召回率，选取不同光照条件下的</w:t>
      </w:r>
      <w:r w:rsidRPr="004B21DF">
        <w:rPr>
          <w:sz w:val="24"/>
        </w:rPr>
        <w:t>120</w:t>
      </w:r>
      <w:r w:rsidRPr="004B21DF">
        <w:rPr>
          <w:sz w:val="24"/>
        </w:rPr>
        <w:t>张照片作为测试集试验该方法，平均检出率为</w:t>
      </w:r>
      <w:r w:rsidRPr="004B21DF">
        <w:rPr>
          <w:sz w:val="24"/>
        </w:rPr>
        <w:t>89.63%</w:t>
      </w:r>
      <w:r w:rsidRPr="004B21DF">
        <w:rPr>
          <w:sz w:val="24"/>
        </w:rPr>
        <w:t>，</w:t>
      </w:r>
      <w:bookmarkStart w:id="17" w:name="OLE_LINK26"/>
      <w:r w:rsidRPr="004B21DF">
        <w:rPr>
          <w:sz w:val="24"/>
        </w:rPr>
        <w:t>平均检测时间为</w:t>
      </w:r>
      <w:r w:rsidRPr="004B21DF">
        <w:rPr>
          <w:sz w:val="24"/>
        </w:rPr>
        <w:t>1.778s</w:t>
      </w:r>
      <w:r w:rsidRPr="004B21DF">
        <w:rPr>
          <w:sz w:val="24"/>
        </w:rPr>
        <w:t>，最短检测时间为</w:t>
      </w:r>
      <w:r w:rsidRPr="004B21DF">
        <w:rPr>
          <w:sz w:val="24"/>
        </w:rPr>
        <w:t>0.733s</w:t>
      </w:r>
      <w:bookmarkEnd w:id="17"/>
      <w:r w:rsidRPr="004B21DF">
        <w:rPr>
          <w:sz w:val="24"/>
        </w:rPr>
        <w:t>。该方法在不同光照和遮挡条件下，可用于果园香蕉的检测，为采摘提供信息，为采摘机械做铺垫。</w:t>
      </w:r>
    </w:p>
    <w:p w14:paraId="7380DCE0" w14:textId="77777777" w:rsidR="00802FA2" w:rsidRPr="00262D26" w:rsidRDefault="00802FA2" w:rsidP="00802FA2">
      <w:pPr>
        <w:rPr>
          <w:rFonts w:ascii="宋体" w:hAnsi="宋体" w:cs="宋体"/>
          <w:b/>
          <w:sz w:val="30"/>
          <w:szCs w:val="30"/>
        </w:rPr>
      </w:pPr>
      <w:r>
        <w:rPr>
          <w:sz w:val="30"/>
          <w:szCs w:val="30"/>
        </w:rPr>
        <w:t>5</w:t>
      </w:r>
      <w:r w:rsidRPr="00262D26">
        <w:rPr>
          <w:rFonts w:ascii="仿宋" w:eastAsia="华文中宋" w:hAnsi="仿宋" w:hint="eastAsia"/>
          <w:bCs/>
          <w:sz w:val="30"/>
          <w:szCs w:val="30"/>
        </w:rPr>
        <w:t>果实适收期判别技术与装备</w:t>
      </w:r>
      <w:r w:rsidRPr="00262D26">
        <w:rPr>
          <w:rFonts w:ascii="仿宋" w:eastAsia="华文中宋" w:hAnsi="仿宋" w:hint="eastAsia"/>
          <w:bCs/>
          <w:sz w:val="28"/>
          <w:szCs w:val="28"/>
        </w:rPr>
        <w:t>（北京林业大学）</w:t>
      </w:r>
    </w:p>
    <w:p w14:paraId="31A66467" w14:textId="77777777" w:rsidR="00802FA2" w:rsidRDefault="00802FA2" w:rsidP="00802FA2">
      <w:pPr>
        <w:rPr>
          <w:rFonts w:ascii="宋体" w:eastAsia="华文中宋" w:hAnsi="宋体" w:cs="宋体"/>
          <w:bCs/>
          <w:sz w:val="28"/>
          <w:szCs w:val="28"/>
        </w:rPr>
      </w:pPr>
      <w:r>
        <w:rPr>
          <w:rFonts w:ascii="宋体" w:eastAsia="华文中宋" w:hAnsi="宋体" w:cs="宋体"/>
          <w:bCs/>
          <w:sz w:val="28"/>
          <w:szCs w:val="28"/>
        </w:rPr>
        <w:t>5</w:t>
      </w:r>
      <w:r w:rsidRPr="00262D26">
        <w:rPr>
          <w:rFonts w:ascii="宋体" w:eastAsia="华文中宋" w:hAnsi="宋体" w:cs="宋体"/>
          <w:bCs/>
          <w:sz w:val="28"/>
          <w:szCs w:val="28"/>
        </w:rPr>
        <w:t>.1</w:t>
      </w:r>
      <w:r w:rsidRPr="00262D26">
        <w:rPr>
          <w:rFonts w:ascii="宋体" w:eastAsia="华文中宋" w:hAnsi="宋体" w:cs="宋体" w:hint="eastAsia"/>
          <w:bCs/>
          <w:sz w:val="28"/>
          <w:szCs w:val="28"/>
        </w:rPr>
        <w:t>不同成熟度香蕉（帝王蕉和进口大香蕉）高光谱分析</w:t>
      </w:r>
    </w:p>
    <w:p w14:paraId="576693F7" w14:textId="77777777" w:rsidR="00802FA2" w:rsidRPr="008F1264" w:rsidRDefault="00802FA2" w:rsidP="008F1264">
      <w:pPr>
        <w:pStyle w:val="a8"/>
        <w:spacing w:before="0" w:beforeAutospacing="0" w:after="0" w:afterAutospacing="0" w:line="360" w:lineRule="auto"/>
        <w:textAlignment w:val="baseline"/>
        <w:rPr>
          <w:bCs/>
        </w:rPr>
      </w:pPr>
      <w:r w:rsidRPr="008F1264">
        <w:rPr>
          <w:rFonts w:hint="eastAsia"/>
          <w:bCs/>
        </w:rPr>
        <w:tab/>
        <w:t>利用对市场是帝王蕉（12个样本）和进口大香蕉（5个样本）在常温保存条件下连续4天的光谱信息进行分析，发现香蕉在常温保存条件下自然熟化过程中平均光谱曲线随时间变化明显，不同品种香蕉之间的变化不相同，在后续的研究中需要针对广东种植的主要香蕉品种进行分析，建立针对性的香蕉成熟度预测模型。</w:t>
      </w:r>
    </w:p>
    <w:p w14:paraId="15474EB0" w14:textId="280D2014" w:rsidR="00802FA2" w:rsidRDefault="00802FA2" w:rsidP="00802FA2">
      <w:pPr>
        <w:jc w:val="center"/>
      </w:pPr>
      <w:r>
        <w:rPr>
          <w:noProof/>
        </w:rPr>
        <w:lastRenderedPageBreak/>
        <w:drawing>
          <wp:inline distT="0" distB="0" distL="0" distR="0" wp14:anchorId="274F4D8C" wp14:editId="285EBF2A">
            <wp:extent cx="5372100" cy="2480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0016" cy="2497900"/>
                    </a:xfrm>
                    <a:prstGeom prst="rect">
                      <a:avLst/>
                    </a:prstGeom>
                    <a:noFill/>
                  </pic:spPr>
                </pic:pic>
              </a:graphicData>
            </a:graphic>
          </wp:inline>
        </w:drawing>
      </w:r>
    </w:p>
    <w:p w14:paraId="1A9473A3" w14:textId="0EA1CFEE" w:rsidR="008F1264" w:rsidRPr="008F1264" w:rsidRDefault="008F1264" w:rsidP="008F1264">
      <w:pPr>
        <w:spacing w:line="360" w:lineRule="auto"/>
        <w:ind w:firstLineChars="200" w:firstLine="420"/>
        <w:jc w:val="center"/>
        <w:rPr>
          <w:sz w:val="24"/>
        </w:rPr>
      </w:pPr>
      <w:r w:rsidRPr="008F1264">
        <w:rPr>
          <w:rFonts w:hint="eastAsia"/>
          <w:szCs w:val="21"/>
        </w:rPr>
        <w:t>图</w:t>
      </w:r>
      <w:r w:rsidR="00CC785A">
        <w:rPr>
          <w:szCs w:val="21"/>
        </w:rPr>
        <w:t>30</w:t>
      </w:r>
      <w:r>
        <w:rPr>
          <w:rFonts w:hint="eastAsia"/>
          <w:szCs w:val="21"/>
        </w:rPr>
        <w:t>测试硬件与样本</w:t>
      </w:r>
    </w:p>
    <w:p w14:paraId="6BA27540" w14:textId="404D2504" w:rsidR="00802FA2" w:rsidRDefault="00802FA2" w:rsidP="00802FA2">
      <w:pPr>
        <w:jc w:val="center"/>
      </w:pPr>
      <w:r>
        <w:rPr>
          <w:noProof/>
        </w:rPr>
        <w:drawing>
          <wp:inline distT="0" distB="0" distL="0" distR="0" wp14:anchorId="55D876CA" wp14:editId="2EE5C897">
            <wp:extent cx="4953625" cy="23473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585"/>
                    <a:stretch/>
                  </pic:blipFill>
                  <pic:spPr bwMode="auto">
                    <a:xfrm>
                      <a:off x="0" y="0"/>
                      <a:ext cx="5045994" cy="2391135"/>
                    </a:xfrm>
                    <a:prstGeom prst="rect">
                      <a:avLst/>
                    </a:prstGeom>
                    <a:noFill/>
                    <a:ln>
                      <a:noFill/>
                    </a:ln>
                    <a:extLst>
                      <a:ext uri="{53640926-AAD7-44D8-BBD7-CCE9431645EC}">
                        <a14:shadowObscured xmlns:a14="http://schemas.microsoft.com/office/drawing/2010/main"/>
                      </a:ext>
                    </a:extLst>
                  </pic:spPr>
                </pic:pic>
              </a:graphicData>
            </a:graphic>
          </wp:inline>
        </w:drawing>
      </w:r>
    </w:p>
    <w:p w14:paraId="6A91F453" w14:textId="0FE1BCAB" w:rsidR="008F1264" w:rsidRDefault="008F1264" w:rsidP="00802FA2">
      <w:pPr>
        <w:jc w:val="center"/>
      </w:pPr>
      <w:r w:rsidRPr="008F1264">
        <w:rPr>
          <w:rFonts w:hint="eastAsia"/>
          <w:szCs w:val="21"/>
        </w:rPr>
        <w:t>图</w:t>
      </w:r>
      <w:r w:rsidR="00894032">
        <w:rPr>
          <w:szCs w:val="21"/>
        </w:rPr>
        <w:t>3</w:t>
      </w:r>
      <w:r w:rsidR="00CC785A">
        <w:rPr>
          <w:szCs w:val="21"/>
        </w:rPr>
        <w:t>1</w:t>
      </w:r>
      <w:r>
        <w:rPr>
          <w:rFonts w:hint="eastAsia"/>
          <w:szCs w:val="21"/>
        </w:rPr>
        <w:t>帝王蕉的光谱差异</w:t>
      </w:r>
    </w:p>
    <w:p w14:paraId="527904BF" w14:textId="6375CA59" w:rsidR="00802FA2" w:rsidRDefault="00802FA2" w:rsidP="00802FA2">
      <w:pPr>
        <w:jc w:val="center"/>
      </w:pPr>
      <w:r>
        <w:rPr>
          <w:noProof/>
        </w:rPr>
        <w:drawing>
          <wp:inline distT="0" distB="0" distL="0" distR="0" wp14:anchorId="1F6F50C3" wp14:editId="5884386E">
            <wp:extent cx="4680179" cy="21804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773"/>
                    <a:stretch/>
                  </pic:blipFill>
                  <pic:spPr bwMode="auto">
                    <a:xfrm>
                      <a:off x="0" y="0"/>
                      <a:ext cx="4713397" cy="2195950"/>
                    </a:xfrm>
                    <a:prstGeom prst="rect">
                      <a:avLst/>
                    </a:prstGeom>
                    <a:noFill/>
                    <a:ln>
                      <a:noFill/>
                    </a:ln>
                    <a:extLst>
                      <a:ext uri="{53640926-AAD7-44D8-BBD7-CCE9431645EC}">
                        <a14:shadowObscured xmlns:a14="http://schemas.microsoft.com/office/drawing/2010/main"/>
                      </a:ext>
                    </a:extLst>
                  </pic:spPr>
                </pic:pic>
              </a:graphicData>
            </a:graphic>
          </wp:inline>
        </w:drawing>
      </w:r>
    </w:p>
    <w:p w14:paraId="1A48F42D" w14:textId="0FB1DC7E" w:rsidR="008F1264" w:rsidRDefault="008F1264" w:rsidP="008F1264">
      <w:pPr>
        <w:jc w:val="center"/>
      </w:pPr>
      <w:r w:rsidRPr="008F1264">
        <w:rPr>
          <w:rFonts w:hint="eastAsia"/>
          <w:szCs w:val="21"/>
        </w:rPr>
        <w:t>图</w:t>
      </w:r>
      <w:r w:rsidR="00894032">
        <w:rPr>
          <w:szCs w:val="21"/>
        </w:rPr>
        <w:t>3</w:t>
      </w:r>
      <w:r w:rsidR="00CC785A">
        <w:rPr>
          <w:szCs w:val="21"/>
        </w:rPr>
        <w:t>0</w:t>
      </w:r>
      <w:r>
        <w:rPr>
          <w:rFonts w:hint="eastAsia"/>
          <w:szCs w:val="21"/>
        </w:rPr>
        <w:t>进口大蕉的光谱差异</w:t>
      </w:r>
    </w:p>
    <w:p w14:paraId="07B7EDD4" w14:textId="77777777" w:rsidR="00802FA2" w:rsidRDefault="00802FA2" w:rsidP="00802FA2">
      <w:pPr>
        <w:rPr>
          <w:rFonts w:ascii="宋体" w:eastAsia="华文中宋" w:hAnsi="宋体" w:cs="宋体"/>
          <w:bCs/>
          <w:sz w:val="28"/>
          <w:szCs w:val="28"/>
        </w:rPr>
      </w:pPr>
      <w:r>
        <w:rPr>
          <w:rFonts w:ascii="宋体" w:eastAsia="华文中宋" w:hAnsi="宋体" w:cs="宋体"/>
          <w:bCs/>
          <w:sz w:val="28"/>
          <w:szCs w:val="28"/>
        </w:rPr>
        <w:t>5</w:t>
      </w:r>
      <w:r w:rsidRPr="00262D26">
        <w:rPr>
          <w:rFonts w:ascii="宋体" w:eastAsia="华文中宋" w:hAnsi="宋体" w:cs="宋体"/>
          <w:bCs/>
          <w:sz w:val="28"/>
          <w:szCs w:val="28"/>
        </w:rPr>
        <w:t>.2</w:t>
      </w:r>
      <w:r w:rsidRPr="00262D26">
        <w:rPr>
          <w:rFonts w:ascii="宋体" w:eastAsia="华文中宋" w:hAnsi="宋体" w:cs="宋体"/>
          <w:bCs/>
          <w:sz w:val="28"/>
          <w:szCs w:val="28"/>
        </w:rPr>
        <w:t>不同成熟度香蕉图像处理</w:t>
      </w:r>
    </w:p>
    <w:p w14:paraId="362B9AB5" w14:textId="77777777" w:rsidR="00802FA2" w:rsidRPr="008F1264" w:rsidRDefault="00802FA2" w:rsidP="008F1264">
      <w:pPr>
        <w:spacing w:line="360" w:lineRule="auto"/>
        <w:ind w:firstLine="420"/>
        <w:rPr>
          <w:rFonts w:ascii="宋体" w:hAnsi="宋体" w:cs="宋体"/>
          <w:bCs/>
          <w:sz w:val="24"/>
        </w:rPr>
      </w:pPr>
      <w:r w:rsidRPr="008F1264">
        <w:rPr>
          <w:rFonts w:ascii="宋体" w:hAnsi="宋体" w:cs="宋体" w:hint="eastAsia"/>
          <w:bCs/>
          <w:sz w:val="24"/>
        </w:rPr>
        <w:t>针对不同成熟度的香蕉图像进行分割处理实验，尝试不同颜色空间下的图像分割效果，实验证明在LAB和HSV空间不同成熟度香蕉分割效果相对最佳；同时在LAB颜色空</w:t>
      </w:r>
      <w:r w:rsidRPr="008F1264">
        <w:rPr>
          <w:rFonts w:ascii="宋体" w:hAnsi="宋体" w:cs="宋体" w:hint="eastAsia"/>
          <w:bCs/>
          <w:sz w:val="24"/>
        </w:rPr>
        <w:lastRenderedPageBreak/>
        <w:t>间中B通道信息最有利于香蕉图像的分割，在HSV颜色空间中S通道信息最有利于图像香蕉图像分割，这为后续香蕉图像处理分析奠定了基础。</w:t>
      </w:r>
    </w:p>
    <w:p w14:paraId="41DAF08A" w14:textId="77777777" w:rsidR="00802FA2" w:rsidRDefault="00802FA2" w:rsidP="00802FA2">
      <w:r>
        <w:rPr>
          <w:rFonts w:hint="eastAsia"/>
          <w:noProof/>
        </w:rPr>
        <w:drawing>
          <wp:inline distT="0" distB="0" distL="0" distR="0" wp14:anchorId="4160E39D" wp14:editId="3D08C48B">
            <wp:extent cx="5268595" cy="2223135"/>
            <wp:effectExtent l="0" t="0" r="825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595" cy="2223135"/>
                    </a:xfrm>
                    <a:prstGeom prst="rect">
                      <a:avLst/>
                    </a:prstGeom>
                    <a:noFill/>
                    <a:ln>
                      <a:noFill/>
                    </a:ln>
                  </pic:spPr>
                </pic:pic>
              </a:graphicData>
            </a:graphic>
          </wp:inline>
        </w:drawing>
      </w:r>
    </w:p>
    <w:p w14:paraId="074AAF5C" w14:textId="77777777" w:rsidR="00802FA2" w:rsidRDefault="00802FA2" w:rsidP="00802FA2">
      <w:r>
        <w:rPr>
          <w:noProof/>
        </w:rPr>
        <w:drawing>
          <wp:inline distT="0" distB="0" distL="0" distR="0" wp14:anchorId="1468DF6A" wp14:editId="164FB3F6">
            <wp:extent cx="5314018" cy="2345838"/>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51422" cy="2362350"/>
                    </a:xfrm>
                    <a:prstGeom prst="rect">
                      <a:avLst/>
                    </a:prstGeom>
                    <a:noFill/>
                  </pic:spPr>
                </pic:pic>
              </a:graphicData>
            </a:graphic>
          </wp:inline>
        </w:drawing>
      </w:r>
    </w:p>
    <w:p w14:paraId="59304B88" w14:textId="30B70385" w:rsidR="00802FA2" w:rsidRDefault="00802FA2" w:rsidP="00802FA2">
      <w:r>
        <w:rPr>
          <w:rFonts w:hint="eastAsia"/>
          <w:noProof/>
        </w:rPr>
        <w:drawing>
          <wp:inline distT="0" distB="0" distL="0" distR="0" wp14:anchorId="0AB79EAA" wp14:editId="414E9F5F">
            <wp:extent cx="5268595" cy="2449830"/>
            <wp:effectExtent l="0" t="0" r="825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8595" cy="2449830"/>
                    </a:xfrm>
                    <a:prstGeom prst="rect">
                      <a:avLst/>
                    </a:prstGeom>
                    <a:noFill/>
                    <a:ln>
                      <a:noFill/>
                    </a:ln>
                  </pic:spPr>
                </pic:pic>
              </a:graphicData>
            </a:graphic>
          </wp:inline>
        </w:drawing>
      </w:r>
    </w:p>
    <w:p w14:paraId="18DB86CC" w14:textId="1F61D15B" w:rsidR="008F1264" w:rsidRDefault="008F1264" w:rsidP="008F1264">
      <w:pPr>
        <w:jc w:val="center"/>
      </w:pPr>
      <w:r w:rsidRPr="008F1264">
        <w:rPr>
          <w:rFonts w:hint="eastAsia"/>
          <w:szCs w:val="21"/>
        </w:rPr>
        <w:t>图</w:t>
      </w:r>
      <w:r w:rsidR="00894032">
        <w:rPr>
          <w:szCs w:val="21"/>
        </w:rPr>
        <w:t>3</w:t>
      </w:r>
      <w:r w:rsidR="00CC785A">
        <w:rPr>
          <w:szCs w:val="21"/>
        </w:rPr>
        <w:t xml:space="preserve">3 </w:t>
      </w:r>
      <w:r>
        <w:rPr>
          <w:rFonts w:hint="eastAsia"/>
          <w:szCs w:val="21"/>
        </w:rPr>
        <w:t>不同成熟度香蕉图像处理</w:t>
      </w:r>
    </w:p>
    <w:p w14:paraId="780EC2C1" w14:textId="77777777" w:rsidR="008F1264" w:rsidRDefault="008F1264" w:rsidP="00802FA2"/>
    <w:p w14:paraId="3E210B43" w14:textId="7CDD1320" w:rsidR="00802FA2" w:rsidRDefault="00802FA2" w:rsidP="00802FA2">
      <w:pPr>
        <w:rPr>
          <w:rFonts w:ascii="宋体" w:eastAsia="华文中宋" w:hAnsi="宋体" w:cs="宋体"/>
          <w:bCs/>
          <w:sz w:val="28"/>
          <w:szCs w:val="28"/>
        </w:rPr>
      </w:pPr>
      <w:r>
        <w:rPr>
          <w:rFonts w:ascii="宋体" w:eastAsia="华文中宋" w:hAnsi="宋体" w:cs="宋体"/>
          <w:bCs/>
          <w:sz w:val="30"/>
          <w:szCs w:val="30"/>
        </w:rPr>
        <w:t>6</w:t>
      </w:r>
      <w:r w:rsidRPr="00262D26">
        <w:rPr>
          <w:rFonts w:ascii="宋体" w:eastAsia="华文中宋" w:hAnsi="宋体" w:cs="宋体" w:hint="eastAsia"/>
          <w:bCs/>
          <w:sz w:val="30"/>
          <w:szCs w:val="30"/>
        </w:rPr>
        <w:t>采摘装置多工位协同控制系统</w:t>
      </w:r>
      <w:r w:rsidRPr="00262D26">
        <w:rPr>
          <w:rFonts w:ascii="宋体" w:eastAsia="华文中宋" w:hAnsi="宋体" w:cs="宋体" w:hint="eastAsia"/>
          <w:bCs/>
          <w:sz w:val="28"/>
          <w:szCs w:val="28"/>
        </w:rPr>
        <w:t>（广东省现代农业装备研究所）</w:t>
      </w:r>
    </w:p>
    <w:p w14:paraId="020A04A5" w14:textId="2ABA7E90" w:rsidR="00990FAC" w:rsidRDefault="00990FAC" w:rsidP="00990FAC">
      <w:pPr>
        <w:spacing w:line="360" w:lineRule="auto"/>
        <w:jc w:val="left"/>
        <w:rPr>
          <w:rFonts w:ascii="黑体" w:eastAsia="黑体" w:hAnsi="黑体"/>
          <w:color w:val="000000" w:themeColor="text1"/>
          <w:sz w:val="24"/>
        </w:rPr>
      </w:pPr>
      <w:r>
        <w:rPr>
          <w:rFonts w:ascii="黑体" w:eastAsia="黑体" w:hAnsi="黑体"/>
          <w:color w:val="000000" w:themeColor="text1"/>
          <w:sz w:val="24"/>
        </w:rPr>
        <w:t>6</w:t>
      </w:r>
      <w:r w:rsidRPr="00182F56">
        <w:rPr>
          <w:rFonts w:ascii="黑体" w:eastAsia="黑体" w:hAnsi="黑体"/>
          <w:color w:val="000000" w:themeColor="text1"/>
          <w:sz w:val="24"/>
        </w:rPr>
        <w:t xml:space="preserve">.1 </w:t>
      </w:r>
      <w:r w:rsidRPr="00182F56">
        <w:rPr>
          <w:rFonts w:ascii="黑体" w:eastAsia="黑体" w:hAnsi="黑体" w:hint="eastAsia"/>
          <w:color w:val="000000" w:themeColor="text1"/>
          <w:sz w:val="24"/>
        </w:rPr>
        <w:t>香蕉采摘智能接收装置</w:t>
      </w:r>
    </w:p>
    <w:p w14:paraId="5560F07A" w14:textId="77777777" w:rsidR="00990FAC" w:rsidRDefault="00990FAC" w:rsidP="00990FAC">
      <w:pPr>
        <w:spacing w:after="160" w:line="360" w:lineRule="auto"/>
        <w:ind w:firstLineChars="200" w:firstLine="480"/>
        <w:rPr>
          <w:rFonts w:ascii="宋体" w:hAnsi="宋体"/>
          <w:sz w:val="24"/>
        </w:rPr>
      </w:pPr>
      <w:r>
        <w:rPr>
          <w:rFonts w:ascii="宋体" w:hAnsi="宋体"/>
          <w:sz w:val="24"/>
        </w:rPr>
        <w:lastRenderedPageBreak/>
        <w:t xml:space="preserve">（1）香蕉果串采用竖井式接收工位，每个竖井高度800mm、宽度650mm，运输台上左右分布2列，每列2个，共4个接收工位； </w:t>
      </w:r>
    </w:p>
    <w:p w14:paraId="02F65D8E" w14:textId="77777777" w:rsidR="00990FAC" w:rsidRDefault="00990FAC" w:rsidP="00990FAC">
      <w:pPr>
        <w:spacing w:after="160" w:line="360" w:lineRule="auto"/>
        <w:ind w:firstLineChars="200" w:firstLine="480"/>
        <w:rPr>
          <w:rFonts w:ascii="宋体" w:hAnsi="宋体"/>
          <w:sz w:val="24"/>
        </w:rPr>
      </w:pPr>
      <w:r>
        <w:rPr>
          <w:rFonts w:ascii="宋体" w:hAnsi="宋体"/>
          <w:sz w:val="24"/>
        </w:rPr>
        <w:t>（2）每个接收工位采用底部托举四周环抱的固定方式，每个接收井内壁采用柔性材料对香蕉进行保护；</w:t>
      </w:r>
    </w:p>
    <w:p w14:paraId="406FC3EA" w14:textId="77777777" w:rsidR="00990FAC" w:rsidRDefault="00990FAC" w:rsidP="00990FAC">
      <w:pPr>
        <w:spacing w:after="160" w:line="360" w:lineRule="auto"/>
        <w:ind w:firstLineChars="200" w:firstLine="480"/>
        <w:rPr>
          <w:rFonts w:ascii="宋体" w:hAnsi="宋体"/>
          <w:sz w:val="24"/>
        </w:rPr>
      </w:pPr>
      <w:r>
        <w:rPr>
          <w:rFonts w:ascii="宋体" w:hAnsi="宋体"/>
          <w:sz w:val="24"/>
        </w:rPr>
        <w:t>（3）接收工位采用香蕉果串上方进料、侧方出料的作业方式。前期采用插销铰链的方式由人工来将香蕉果串取出，预留接口通道；后续可实现每个接收工位独立控制，侧方出料开门的开关控制；</w:t>
      </w:r>
    </w:p>
    <w:p w14:paraId="1ABBABBF" w14:textId="77777777" w:rsidR="00990FAC" w:rsidRDefault="00990FAC" w:rsidP="00990FAC">
      <w:pPr>
        <w:spacing w:after="160" w:line="360" w:lineRule="auto"/>
        <w:ind w:firstLineChars="200" w:firstLine="480"/>
        <w:rPr>
          <w:rFonts w:ascii="宋体" w:hAnsi="宋体"/>
          <w:sz w:val="24"/>
        </w:rPr>
      </w:pPr>
      <w:r>
        <w:rPr>
          <w:rFonts w:ascii="宋体" w:hAnsi="宋体"/>
          <w:sz w:val="24"/>
        </w:rPr>
        <w:t>（4）接收工位具有</w:t>
      </w:r>
      <w:r>
        <w:rPr>
          <w:rFonts w:ascii="宋体" w:hAnsi="宋体" w:hint="eastAsia"/>
          <w:sz w:val="24"/>
        </w:rPr>
        <w:t>简易的</w:t>
      </w:r>
      <w:r>
        <w:rPr>
          <w:rFonts w:ascii="宋体" w:hAnsi="宋体"/>
          <w:sz w:val="24"/>
        </w:rPr>
        <w:t>竖直方向的限位措施，防止香蕉果串在运输中由于道路的颠簸而发生上下跳动。</w:t>
      </w:r>
    </w:p>
    <w:p w14:paraId="2CB890A9" w14:textId="77777777" w:rsidR="00990FAC" w:rsidRPr="00182F56" w:rsidRDefault="00990FAC" w:rsidP="00990FAC">
      <w:pPr>
        <w:spacing w:line="360" w:lineRule="auto"/>
        <w:jc w:val="left"/>
        <w:rPr>
          <w:rFonts w:ascii="黑体" w:eastAsia="黑体" w:hAnsi="黑体"/>
          <w:color w:val="000000" w:themeColor="text1"/>
          <w:sz w:val="24"/>
        </w:rPr>
      </w:pPr>
    </w:p>
    <w:p w14:paraId="3F9267CE" w14:textId="77777777" w:rsidR="00990FAC" w:rsidRDefault="00990FAC" w:rsidP="00990FAC">
      <w:pPr>
        <w:spacing w:line="360" w:lineRule="auto"/>
        <w:jc w:val="center"/>
        <w:rPr>
          <w:rFonts w:ascii="黑体" w:eastAsia="黑体" w:hAnsi="黑体"/>
          <w:color w:val="000000" w:themeColor="text1"/>
          <w:sz w:val="28"/>
          <w:szCs w:val="28"/>
        </w:rPr>
      </w:pPr>
      <w:r w:rsidRPr="00182F56">
        <w:rPr>
          <w:rFonts w:ascii="黑体" w:eastAsia="黑体" w:hAnsi="黑体"/>
          <w:noProof/>
          <w:color w:val="000000" w:themeColor="text1"/>
          <w:sz w:val="28"/>
          <w:szCs w:val="28"/>
        </w:rPr>
        <w:drawing>
          <wp:inline distT="0" distB="0" distL="0" distR="0" wp14:anchorId="4F67E041" wp14:editId="5F12F3DB">
            <wp:extent cx="4151870" cy="2835728"/>
            <wp:effectExtent l="0" t="0" r="1270" b="3175"/>
            <wp:docPr id="28675" name="Picture 37">
              <a:extLst xmlns:a="http://schemas.openxmlformats.org/drawingml/2006/main">
                <a:ext uri="{FF2B5EF4-FFF2-40B4-BE49-F238E27FC236}">
                  <a16:creationId xmlns:a16="http://schemas.microsoft.com/office/drawing/2014/main" id="{A1648D65-A804-4BB1-8B9B-9CE66B629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7">
                      <a:extLst>
                        <a:ext uri="{FF2B5EF4-FFF2-40B4-BE49-F238E27FC236}">
                          <a16:creationId xmlns:a16="http://schemas.microsoft.com/office/drawing/2014/main" id="{A1648D65-A804-4BB1-8B9B-9CE66B6290F4}"/>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6002" cy="2838550"/>
                    </a:xfrm>
                    <a:prstGeom prst="rect">
                      <a:avLst/>
                    </a:prstGeom>
                    <a:noFill/>
                    <a:ln>
                      <a:noFill/>
                    </a:ln>
                  </pic:spPr>
                </pic:pic>
              </a:graphicData>
            </a:graphic>
          </wp:inline>
        </w:drawing>
      </w:r>
    </w:p>
    <w:p w14:paraId="4833B094" w14:textId="11202366" w:rsidR="00990FAC" w:rsidRPr="00894032" w:rsidRDefault="00990FAC" w:rsidP="00894032">
      <w:pPr>
        <w:spacing w:line="360" w:lineRule="auto"/>
        <w:jc w:val="center"/>
        <w:rPr>
          <w:rFonts w:hint="eastAsia"/>
          <w:color w:val="000000" w:themeColor="text1"/>
          <w:szCs w:val="21"/>
        </w:rPr>
      </w:pPr>
      <w:r w:rsidRPr="00182F56">
        <w:rPr>
          <w:rFonts w:hint="eastAsia"/>
          <w:color w:val="000000" w:themeColor="text1"/>
          <w:szCs w:val="21"/>
        </w:rPr>
        <w:t>图</w:t>
      </w:r>
      <w:r w:rsidR="00CC785A">
        <w:rPr>
          <w:color w:val="000000" w:themeColor="text1"/>
          <w:szCs w:val="21"/>
        </w:rPr>
        <w:t>34</w:t>
      </w:r>
      <w:r w:rsidRPr="00182F56">
        <w:rPr>
          <w:color w:val="000000" w:themeColor="text1"/>
          <w:szCs w:val="21"/>
        </w:rPr>
        <w:t xml:space="preserve"> </w:t>
      </w:r>
      <w:r w:rsidRPr="00182F56">
        <w:rPr>
          <w:rFonts w:hint="eastAsia"/>
          <w:color w:val="000000" w:themeColor="text1"/>
          <w:szCs w:val="21"/>
        </w:rPr>
        <w:t>香蕉采摘智能接收装置</w:t>
      </w:r>
    </w:p>
    <w:p w14:paraId="2C2871A7" w14:textId="28BF4DB5" w:rsidR="00990FAC" w:rsidRDefault="00990FAC" w:rsidP="00802FA2">
      <w:pPr>
        <w:spacing w:line="360" w:lineRule="auto"/>
        <w:ind w:firstLineChars="200" w:firstLine="480"/>
        <w:rPr>
          <w:sz w:val="24"/>
        </w:rPr>
      </w:pPr>
      <w:r>
        <w:rPr>
          <w:rFonts w:hint="eastAsia"/>
          <w:sz w:val="24"/>
        </w:rPr>
        <w:t>6</w:t>
      </w:r>
      <w:r>
        <w:rPr>
          <w:sz w:val="24"/>
        </w:rPr>
        <w:t>.2</w:t>
      </w:r>
      <w:r>
        <w:rPr>
          <w:rFonts w:ascii="黑体" w:eastAsia="黑体" w:hAnsi="黑体" w:hint="eastAsia"/>
          <w:color w:val="000000" w:themeColor="text1"/>
          <w:sz w:val="24"/>
        </w:rPr>
        <w:t>多工位协同控制开发</w:t>
      </w:r>
    </w:p>
    <w:p w14:paraId="14B9E3B5" w14:textId="041170FE" w:rsidR="00802FA2" w:rsidRPr="008F1264" w:rsidRDefault="00802FA2" w:rsidP="00802FA2">
      <w:pPr>
        <w:spacing w:line="360" w:lineRule="auto"/>
        <w:ind w:firstLineChars="200" w:firstLine="480"/>
        <w:rPr>
          <w:sz w:val="24"/>
        </w:rPr>
      </w:pPr>
      <w:r w:rsidRPr="008F1264">
        <w:rPr>
          <w:sz w:val="24"/>
        </w:rPr>
        <w:t>目前在</w:t>
      </w:r>
      <w:r w:rsidRPr="008F1264">
        <w:rPr>
          <w:sz w:val="24"/>
        </w:rPr>
        <w:t>Ubuntu</w:t>
      </w:r>
      <w:r w:rsidRPr="008F1264">
        <w:rPr>
          <w:sz w:val="24"/>
        </w:rPr>
        <w:t>系统下基于</w:t>
      </w:r>
      <w:r w:rsidRPr="008F1264">
        <w:rPr>
          <w:sz w:val="24"/>
        </w:rPr>
        <w:t>ROS</w:t>
      </w:r>
      <w:r w:rsidRPr="008F1264">
        <w:rPr>
          <w:sz w:val="24"/>
        </w:rPr>
        <w:t>平台搭建起了基本控制框架，已具备多点多源异构数据采集与融合的基础，并实现了局域网内的多机任务的下发与调度。另外，我们自己的履带车也已经接入了该控制系统，可以采集到车辆的坐标、姿态、电源状态、行驶速度等基本信息，并通过样本的采集、标定和训练，完成双目视觉识别目标，并且目标识别率达</w:t>
      </w:r>
      <w:r w:rsidRPr="008F1264">
        <w:rPr>
          <w:sz w:val="24"/>
        </w:rPr>
        <w:t>85-95%</w:t>
      </w:r>
      <w:r w:rsidRPr="008F1264">
        <w:rPr>
          <w:sz w:val="24"/>
        </w:rPr>
        <w:t>，</w:t>
      </w:r>
      <w:r w:rsidRPr="008F1264">
        <w:rPr>
          <w:sz w:val="24"/>
        </w:rPr>
        <w:t>GPU</w:t>
      </w:r>
      <w:r w:rsidRPr="008F1264">
        <w:rPr>
          <w:sz w:val="24"/>
        </w:rPr>
        <w:t>处理器对目标的检测视频帧为</w:t>
      </w:r>
      <w:r w:rsidRPr="008F1264">
        <w:rPr>
          <w:sz w:val="24"/>
        </w:rPr>
        <w:t>12-15</w:t>
      </w:r>
      <w:r w:rsidRPr="008F1264">
        <w:rPr>
          <w:sz w:val="24"/>
        </w:rPr>
        <w:t>帧左右，实现履带车在正常行驶速度下对作物的识别。</w:t>
      </w:r>
    </w:p>
    <w:p w14:paraId="3A614C7A" w14:textId="5238B748" w:rsidR="00802FA2" w:rsidRDefault="00802FA2" w:rsidP="00C91FB2">
      <w:pPr>
        <w:jc w:val="center"/>
        <w:rPr>
          <w:rFonts w:ascii="仿宋_GB2312" w:eastAsia="仿宋_GB2312" w:hAnsi="仿宋"/>
          <w:noProof/>
          <w:sz w:val="28"/>
          <w:szCs w:val="28"/>
        </w:rPr>
      </w:pPr>
      <w:r>
        <w:rPr>
          <w:rFonts w:ascii="仿宋_GB2312" w:eastAsia="仿宋_GB2312" w:hAnsi="仿宋"/>
          <w:noProof/>
          <w:sz w:val="28"/>
          <w:szCs w:val="28"/>
        </w:rPr>
        <w:lastRenderedPageBreak/>
        <w:drawing>
          <wp:inline distT="0" distB="0" distL="0" distR="0" wp14:anchorId="2258E316" wp14:editId="470C988F">
            <wp:extent cx="2043000" cy="4324350"/>
            <wp:effectExtent l="0" t="0" r="0" b="0"/>
            <wp:docPr id="15" name="图片 15" descr="E:\杨军朋\项目验收材料\17-43\图片-果蔬采收项目完成情况\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杨军朋\项目验收材料\17-43\图片-果蔬采收项目完成情况\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42770" cy="4323863"/>
                    </a:xfrm>
                    <a:prstGeom prst="rect">
                      <a:avLst/>
                    </a:prstGeom>
                    <a:noFill/>
                    <a:ln>
                      <a:noFill/>
                    </a:ln>
                  </pic:spPr>
                </pic:pic>
              </a:graphicData>
            </a:graphic>
          </wp:inline>
        </w:drawing>
      </w:r>
      <w:r>
        <w:rPr>
          <w:rFonts w:ascii="仿宋_GB2312" w:eastAsia="仿宋_GB2312" w:hAnsi="仿宋"/>
          <w:noProof/>
          <w:sz w:val="28"/>
          <w:szCs w:val="28"/>
        </w:rPr>
        <w:drawing>
          <wp:inline distT="0" distB="0" distL="0" distR="0" wp14:anchorId="4945906C" wp14:editId="0CC25D59">
            <wp:extent cx="2809875" cy="2107407"/>
            <wp:effectExtent l="0" t="0" r="0" b="7620"/>
            <wp:docPr id="16" name="图片 16" descr="E:\杨军朋\项目验收材料\17-43\图片-果蔬采收项目完成情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杨军朋\项目验收材料\17-43\图片-果蔬采收项目完成情况\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1907" cy="2108931"/>
                    </a:xfrm>
                    <a:prstGeom prst="rect">
                      <a:avLst/>
                    </a:prstGeom>
                    <a:noFill/>
                    <a:ln>
                      <a:noFill/>
                    </a:ln>
                  </pic:spPr>
                </pic:pic>
              </a:graphicData>
            </a:graphic>
          </wp:inline>
        </w:drawing>
      </w:r>
    </w:p>
    <w:p w14:paraId="1C2C5463" w14:textId="632B2C92" w:rsidR="008F1264" w:rsidRPr="008F1264" w:rsidRDefault="008F1264" w:rsidP="008F1264">
      <w:pPr>
        <w:jc w:val="center"/>
        <w:rPr>
          <w:szCs w:val="21"/>
        </w:rPr>
      </w:pPr>
      <w:r w:rsidRPr="008F1264">
        <w:rPr>
          <w:rFonts w:hint="eastAsia"/>
          <w:szCs w:val="21"/>
        </w:rPr>
        <w:t>图</w:t>
      </w:r>
      <w:r w:rsidR="00894032">
        <w:rPr>
          <w:szCs w:val="21"/>
        </w:rPr>
        <w:t>3</w:t>
      </w:r>
      <w:r w:rsidR="00CC785A">
        <w:rPr>
          <w:szCs w:val="21"/>
        </w:rPr>
        <w:t>5</w:t>
      </w:r>
      <w:r w:rsidRPr="008F1264">
        <w:rPr>
          <w:rFonts w:ascii="仿宋_GB2312" w:hAnsi="仿宋" w:hint="eastAsia"/>
          <w:szCs w:val="21"/>
        </w:rPr>
        <w:t>基于</w:t>
      </w:r>
      <w:r w:rsidRPr="008F1264">
        <w:rPr>
          <w:rFonts w:ascii="仿宋_GB2312" w:hAnsi="仿宋" w:hint="eastAsia"/>
          <w:szCs w:val="21"/>
        </w:rPr>
        <w:t>ROS</w:t>
      </w:r>
      <w:r w:rsidRPr="008F1264">
        <w:rPr>
          <w:rFonts w:ascii="仿宋_GB2312" w:hAnsi="仿宋" w:hint="eastAsia"/>
          <w:szCs w:val="21"/>
        </w:rPr>
        <w:t>平台的多参数集成</w:t>
      </w:r>
    </w:p>
    <w:p w14:paraId="41BFC73A" w14:textId="77777777" w:rsidR="00802FA2" w:rsidRPr="00E0624E" w:rsidRDefault="00802FA2" w:rsidP="00802FA2">
      <w:pPr>
        <w:spacing w:line="360" w:lineRule="auto"/>
        <w:ind w:firstLineChars="200" w:firstLine="480"/>
        <w:rPr>
          <w:sz w:val="24"/>
        </w:rPr>
      </w:pPr>
      <w:r w:rsidRPr="00E0624E">
        <w:rPr>
          <w:sz w:val="24"/>
        </w:rPr>
        <w:t>开发了整车信息采集终端及信息采集终端调试系统，控制器可以控制整个车外围设备的通断如照明灯，主控芯片加载了我们自主设计的路径规划算法和整车位姿调整算法，具备超声波或激光测距避障功能，具备多模网络通信功能，具备故障诊断、作业数据存储、操作数据存储、惯性导航、掉电数据保存等功能，并预留的一些常用的数据接口，如</w:t>
      </w:r>
      <w:r w:rsidRPr="00E0624E">
        <w:rPr>
          <w:sz w:val="24"/>
        </w:rPr>
        <w:t>wifi</w:t>
      </w:r>
      <w:r w:rsidRPr="00E0624E">
        <w:rPr>
          <w:sz w:val="24"/>
        </w:rPr>
        <w:t>、</w:t>
      </w:r>
      <w:r w:rsidRPr="00E0624E">
        <w:rPr>
          <w:sz w:val="24"/>
        </w:rPr>
        <w:t>can</w:t>
      </w:r>
      <w:r w:rsidRPr="00E0624E">
        <w:rPr>
          <w:sz w:val="24"/>
        </w:rPr>
        <w:t>总线、</w:t>
      </w:r>
      <w:r w:rsidRPr="00E0624E">
        <w:rPr>
          <w:sz w:val="24"/>
        </w:rPr>
        <w:t>485</w:t>
      </w:r>
      <w:r w:rsidRPr="00E0624E">
        <w:rPr>
          <w:sz w:val="24"/>
        </w:rPr>
        <w:t>、串口、</w:t>
      </w:r>
      <w:r w:rsidRPr="00E0624E">
        <w:rPr>
          <w:sz w:val="24"/>
        </w:rPr>
        <w:t>PWM</w:t>
      </w:r>
      <w:r w:rsidRPr="00E0624E">
        <w:rPr>
          <w:sz w:val="24"/>
        </w:rPr>
        <w:t>、模数转换等，另外整块控制板采用</w:t>
      </w:r>
      <w:r w:rsidRPr="00E0624E">
        <w:rPr>
          <w:sz w:val="24"/>
        </w:rPr>
        <w:t>5V</w:t>
      </w:r>
      <w:r w:rsidRPr="00E0624E">
        <w:rPr>
          <w:sz w:val="24"/>
        </w:rPr>
        <w:t>电压供电，功耗不足</w:t>
      </w:r>
      <w:r w:rsidRPr="00E0624E">
        <w:rPr>
          <w:sz w:val="24"/>
        </w:rPr>
        <w:t>2W</w:t>
      </w:r>
      <w:r w:rsidRPr="00E0624E">
        <w:rPr>
          <w:sz w:val="24"/>
        </w:rPr>
        <w:t>；调试系统可以查看、调试、储存车辆的状态信息，并通过</w:t>
      </w:r>
      <w:r w:rsidRPr="00E0624E">
        <w:rPr>
          <w:sz w:val="24"/>
        </w:rPr>
        <w:t>WLAN</w:t>
      </w:r>
      <w:r w:rsidRPr="00E0624E">
        <w:rPr>
          <w:sz w:val="24"/>
        </w:rPr>
        <w:t>与整车信息采集终端互联。目前可采集的车辆信息包括当前位置信息、姿态信息、运动状态、避障传感器信息和车载电池信息等。</w:t>
      </w:r>
    </w:p>
    <w:p w14:paraId="754ACCEA" w14:textId="77777777" w:rsidR="00802FA2" w:rsidRPr="00E0624E" w:rsidRDefault="00802FA2" w:rsidP="00802FA2">
      <w:pPr>
        <w:spacing w:line="360" w:lineRule="auto"/>
        <w:ind w:firstLine="200"/>
        <w:jc w:val="center"/>
        <w:rPr>
          <w:sz w:val="24"/>
        </w:rPr>
      </w:pPr>
      <w:r w:rsidRPr="00E0624E">
        <w:rPr>
          <w:noProof/>
          <w:sz w:val="24"/>
        </w:rPr>
        <w:drawing>
          <wp:inline distT="0" distB="0" distL="0" distR="0" wp14:anchorId="1783D835" wp14:editId="380A178F">
            <wp:extent cx="1760768" cy="2260908"/>
            <wp:effectExtent l="0" t="2540" r="8890" b="8890"/>
            <wp:docPr id="215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rotWithShape="1">
                    <a:blip r:embed="rId63" cstate="print">
                      <a:extLst>
                        <a:ext uri="{28A0092B-C50C-407E-A947-70E740481C1C}">
                          <a14:useLocalDpi xmlns:a14="http://schemas.microsoft.com/office/drawing/2010/main" val="0"/>
                        </a:ext>
                      </a:extLst>
                    </a:blip>
                    <a:srcRect l="9459" t="5250" r="6542" b="7601"/>
                    <a:stretch/>
                  </pic:blipFill>
                  <pic:spPr>
                    <a:xfrm rot="16200000">
                      <a:off x="0" y="0"/>
                      <a:ext cx="1762853" cy="2263585"/>
                    </a:xfrm>
                    <a:prstGeom prst="rect">
                      <a:avLst/>
                    </a:prstGeom>
                  </pic:spPr>
                </pic:pic>
              </a:graphicData>
            </a:graphic>
          </wp:inline>
        </w:drawing>
      </w:r>
      <w:r w:rsidRPr="00E0624E">
        <w:rPr>
          <w:noProof/>
          <w:sz w:val="24"/>
        </w:rPr>
        <w:t xml:space="preserve"> </w:t>
      </w:r>
      <w:r w:rsidRPr="00E0624E">
        <w:rPr>
          <w:noProof/>
          <w:sz w:val="24"/>
        </w:rPr>
        <w:drawing>
          <wp:inline distT="0" distB="0" distL="0" distR="0" wp14:anchorId="7636AC87" wp14:editId="2A85A03E">
            <wp:extent cx="2620378" cy="1619250"/>
            <wp:effectExtent l="0" t="0" r="8890" b="0"/>
            <wp:docPr id="21505" name="图片 21505" descr="E:\杨军朋\项目验收材料\17-43\图片-果蔬采收项目完成情况\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杨军朋\项目验收材料\17-43\图片-果蔬采收项目完成情况\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6964" cy="1623320"/>
                    </a:xfrm>
                    <a:prstGeom prst="rect">
                      <a:avLst/>
                    </a:prstGeom>
                    <a:noFill/>
                    <a:ln>
                      <a:noFill/>
                    </a:ln>
                  </pic:spPr>
                </pic:pic>
              </a:graphicData>
            </a:graphic>
          </wp:inline>
        </w:drawing>
      </w:r>
    </w:p>
    <w:p w14:paraId="51A42CD6" w14:textId="0B92C2ED" w:rsidR="00802FA2" w:rsidRDefault="00802FA2" w:rsidP="00802FA2">
      <w:pPr>
        <w:spacing w:line="360" w:lineRule="auto"/>
        <w:ind w:firstLine="200"/>
        <w:jc w:val="center"/>
        <w:rPr>
          <w:sz w:val="24"/>
        </w:rPr>
      </w:pPr>
      <w:r w:rsidRPr="00E0624E">
        <w:rPr>
          <w:sz w:val="24"/>
        </w:rPr>
        <w:t>整车控制器</w:t>
      </w:r>
      <w:r w:rsidRPr="00E0624E">
        <w:rPr>
          <w:sz w:val="24"/>
        </w:rPr>
        <w:t xml:space="preserve">                              </w:t>
      </w:r>
      <w:r w:rsidRPr="00E0624E">
        <w:rPr>
          <w:sz w:val="24"/>
        </w:rPr>
        <w:t>调试系统界面</w:t>
      </w:r>
    </w:p>
    <w:p w14:paraId="4FF1F556" w14:textId="30CC3043" w:rsidR="008F1264" w:rsidRPr="008F1264" w:rsidRDefault="008F1264" w:rsidP="008F1264">
      <w:pPr>
        <w:jc w:val="center"/>
        <w:rPr>
          <w:szCs w:val="21"/>
        </w:rPr>
      </w:pPr>
      <w:r w:rsidRPr="008F1264">
        <w:rPr>
          <w:rFonts w:hint="eastAsia"/>
          <w:szCs w:val="21"/>
        </w:rPr>
        <w:t>图</w:t>
      </w:r>
      <w:r w:rsidR="00894032">
        <w:rPr>
          <w:szCs w:val="21"/>
        </w:rPr>
        <w:t>3</w:t>
      </w:r>
      <w:r w:rsidR="00CC785A">
        <w:rPr>
          <w:szCs w:val="21"/>
        </w:rPr>
        <w:t>6</w:t>
      </w:r>
      <w:r w:rsidRPr="008F1264">
        <w:rPr>
          <w:szCs w:val="21"/>
        </w:rPr>
        <w:t xml:space="preserve"> </w:t>
      </w:r>
      <w:r w:rsidR="00925941" w:rsidRPr="00E0624E">
        <w:rPr>
          <w:sz w:val="24"/>
        </w:rPr>
        <w:t>终端</w:t>
      </w:r>
      <w:r w:rsidR="00925941">
        <w:rPr>
          <w:rFonts w:hint="eastAsia"/>
          <w:sz w:val="24"/>
        </w:rPr>
        <w:t>信息采集系统</w:t>
      </w:r>
    </w:p>
    <w:p w14:paraId="7CDC9D0A" w14:textId="77777777" w:rsidR="00990FAC" w:rsidRPr="00144425" w:rsidRDefault="00990FAC" w:rsidP="00990FAC">
      <w:pPr>
        <w:spacing w:line="360" w:lineRule="auto"/>
        <w:ind w:firstLineChars="200" w:firstLine="480"/>
        <w:rPr>
          <w:color w:val="000000" w:themeColor="text1"/>
          <w:sz w:val="24"/>
        </w:rPr>
      </w:pPr>
      <w:r w:rsidRPr="00144425">
        <w:rPr>
          <w:rFonts w:hint="eastAsia"/>
          <w:color w:val="000000" w:themeColor="text1"/>
          <w:sz w:val="24"/>
        </w:rPr>
        <w:lastRenderedPageBreak/>
        <w:t>通过物联网</w:t>
      </w:r>
      <w:r w:rsidRPr="00144425">
        <w:rPr>
          <w:rFonts w:hint="eastAsia"/>
          <w:color w:val="000000" w:themeColor="text1"/>
          <w:sz w:val="24"/>
        </w:rPr>
        <w:t>MQTT</w:t>
      </w:r>
      <w:r w:rsidRPr="00144425">
        <w:rPr>
          <w:rFonts w:hint="eastAsia"/>
          <w:color w:val="000000" w:themeColor="text1"/>
          <w:sz w:val="24"/>
        </w:rPr>
        <w:t>协议将现场传感器、设备等作业信息、图像发送到云端并进行友好的展示。同时，通过云端，也可以做任务调度、命令下发、远程升级等操作，监测、控制现场设备的运行，实现香蕉采摘吊运作业机器人与智能接收装置的协同作业。</w:t>
      </w:r>
    </w:p>
    <w:p w14:paraId="36818A7C" w14:textId="77777777" w:rsidR="00990FAC" w:rsidRPr="001B02E5" w:rsidRDefault="00990FAC" w:rsidP="00990FAC">
      <w:pPr>
        <w:jc w:val="center"/>
        <w:rPr>
          <w:rFonts w:ascii="黑体" w:eastAsia="黑体" w:hAnsi="黑体"/>
          <w:b/>
          <w:bCs/>
          <w:color w:val="000000" w:themeColor="text1"/>
          <w:sz w:val="28"/>
          <w:szCs w:val="28"/>
        </w:rPr>
      </w:pPr>
      <w:r w:rsidRPr="001B02E5">
        <w:rPr>
          <w:noProof/>
          <w:color w:val="000000" w:themeColor="text1"/>
        </w:rPr>
        <w:drawing>
          <wp:inline distT="0" distB="0" distL="0" distR="0" wp14:anchorId="0348F45E" wp14:editId="20D36622">
            <wp:extent cx="4794568" cy="3051508"/>
            <wp:effectExtent l="0" t="0" r="635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dministrator/AppData/Roaming/JisuOffice/ETemp/55620_4580504/fImage677396535724.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16420" cy="3065416"/>
                    </a:xfrm>
                    <a:prstGeom prst="rect">
                      <a:avLst/>
                    </a:prstGeom>
                    <a:ln cap="flat"/>
                  </pic:spPr>
                </pic:pic>
              </a:graphicData>
            </a:graphic>
          </wp:inline>
        </w:drawing>
      </w:r>
    </w:p>
    <w:p w14:paraId="184CA8BC" w14:textId="369CAA4A" w:rsidR="008F1264" w:rsidRPr="00990FAC" w:rsidRDefault="00990FAC" w:rsidP="00990FAC">
      <w:pPr>
        <w:jc w:val="center"/>
        <w:rPr>
          <w:rFonts w:hint="eastAsia"/>
          <w:color w:val="000000" w:themeColor="text1"/>
          <w:szCs w:val="21"/>
        </w:rPr>
      </w:pPr>
      <w:r w:rsidRPr="001B02E5">
        <w:rPr>
          <w:rFonts w:hint="eastAsia"/>
          <w:color w:val="000000" w:themeColor="text1"/>
          <w:szCs w:val="21"/>
        </w:rPr>
        <w:t>图</w:t>
      </w:r>
      <w:r>
        <w:rPr>
          <w:color w:val="000000" w:themeColor="text1"/>
          <w:szCs w:val="21"/>
        </w:rPr>
        <w:t>3</w:t>
      </w:r>
      <w:r w:rsidR="00CC785A">
        <w:rPr>
          <w:color w:val="000000" w:themeColor="text1"/>
          <w:szCs w:val="21"/>
        </w:rPr>
        <w:t>7</w:t>
      </w:r>
      <w:r w:rsidRPr="001B02E5">
        <w:rPr>
          <w:rFonts w:hint="eastAsia"/>
          <w:color w:val="000000" w:themeColor="text1"/>
          <w:szCs w:val="21"/>
        </w:rPr>
        <w:t>多工位协同控制界面</w:t>
      </w:r>
    </w:p>
    <w:p w14:paraId="42213B8B" w14:textId="77777777" w:rsidR="00987868" w:rsidRPr="00F45DD0" w:rsidRDefault="00987868" w:rsidP="00987868">
      <w:pPr>
        <w:rPr>
          <w:b/>
          <w:bCs/>
          <w:sz w:val="28"/>
          <w:szCs w:val="28"/>
        </w:rPr>
      </w:pPr>
      <w:r w:rsidRPr="00F45DD0">
        <w:rPr>
          <w:b/>
          <w:bCs/>
          <w:sz w:val="28"/>
          <w:szCs w:val="28"/>
        </w:rPr>
        <w:t>二、成果获得情况</w:t>
      </w:r>
    </w:p>
    <w:p w14:paraId="3289A08F" w14:textId="77777777" w:rsidR="00987868" w:rsidRDefault="00987868" w:rsidP="00990FAC">
      <w:pPr>
        <w:ind w:firstLineChars="200" w:firstLine="560"/>
        <w:rPr>
          <w:sz w:val="28"/>
          <w:szCs w:val="28"/>
        </w:rPr>
      </w:pPr>
      <w:r w:rsidRPr="00987868">
        <w:rPr>
          <w:rFonts w:hint="eastAsia"/>
          <w:sz w:val="28"/>
          <w:szCs w:val="28"/>
        </w:rPr>
        <w:t>见附件</w:t>
      </w:r>
      <w:r>
        <w:rPr>
          <w:rFonts w:hint="eastAsia"/>
          <w:sz w:val="28"/>
          <w:szCs w:val="28"/>
        </w:rPr>
        <w:t>3</w:t>
      </w:r>
      <w:r>
        <w:rPr>
          <w:rFonts w:hint="eastAsia"/>
          <w:sz w:val="28"/>
          <w:szCs w:val="28"/>
        </w:rPr>
        <w:t>论文发表情况和附件</w:t>
      </w:r>
      <w:r>
        <w:rPr>
          <w:rFonts w:hint="eastAsia"/>
          <w:sz w:val="28"/>
          <w:szCs w:val="28"/>
        </w:rPr>
        <w:t>4</w:t>
      </w:r>
      <w:r>
        <w:rPr>
          <w:rFonts w:hint="eastAsia"/>
          <w:sz w:val="28"/>
          <w:szCs w:val="28"/>
        </w:rPr>
        <w:t>专利与软著申请与授权情况</w:t>
      </w:r>
    </w:p>
    <w:p w14:paraId="64E1658A" w14:textId="77777777" w:rsidR="00B01182" w:rsidRPr="00F45DD0" w:rsidRDefault="00B01182" w:rsidP="00B01182">
      <w:pPr>
        <w:rPr>
          <w:b/>
          <w:bCs/>
          <w:sz w:val="28"/>
          <w:szCs w:val="28"/>
        </w:rPr>
      </w:pPr>
      <w:r w:rsidRPr="00F45DD0">
        <w:rPr>
          <w:b/>
          <w:bCs/>
          <w:sz w:val="28"/>
          <w:szCs w:val="28"/>
        </w:rPr>
        <w:t>三、后期工作计划</w:t>
      </w:r>
    </w:p>
    <w:p w14:paraId="18C4B779" w14:textId="77777777" w:rsidR="00B01182" w:rsidRPr="001C364E" w:rsidRDefault="00B01182" w:rsidP="00B01182">
      <w:pPr>
        <w:spacing w:line="360" w:lineRule="auto"/>
        <w:ind w:firstLineChars="200" w:firstLine="560"/>
        <w:rPr>
          <w:color w:val="000000" w:themeColor="text1"/>
          <w:sz w:val="28"/>
          <w:szCs w:val="28"/>
        </w:rPr>
      </w:pPr>
      <w:r w:rsidRPr="001C364E">
        <w:rPr>
          <w:rFonts w:hint="eastAsia"/>
          <w:color w:val="000000" w:themeColor="text1"/>
          <w:sz w:val="28"/>
          <w:szCs w:val="28"/>
        </w:rPr>
        <w:t>1</w:t>
      </w:r>
      <w:r w:rsidRPr="001C364E">
        <w:rPr>
          <w:color w:val="000000" w:themeColor="text1"/>
          <w:sz w:val="28"/>
          <w:szCs w:val="28"/>
        </w:rPr>
        <w:t>.</w:t>
      </w:r>
      <w:r w:rsidRPr="001C364E">
        <w:rPr>
          <w:color w:val="000000" w:themeColor="text1"/>
          <w:sz w:val="28"/>
          <w:szCs w:val="28"/>
        </w:rPr>
        <w:t>果实采收成熟度测定技术与评价</w:t>
      </w:r>
    </w:p>
    <w:p w14:paraId="4DBF5407" w14:textId="77777777" w:rsidR="00B01182" w:rsidRPr="001C364E" w:rsidRDefault="00B01182" w:rsidP="00B01182">
      <w:pPr>
        <w:spacing w:line="360" w:lineRule="auto"/>
        <w:ind w:firstLineChars="228" w:firstLine="547"/>
        <w:rPr>
          <w:sz w:val="24"/>
        </w:rPr>
      </w:pPr>
      <w:r>
        <w:rPr>
          <w:sz w:val="24"/>
        </w:rPr>
        <w:t>研究香蕉成熟过程中关键品质参数的光谱变化特性，采集不同成熟阶段高光谱、光谱数据，分析香蕉成熟过程中图谱变化规律，实现基于图谱融合分析的成熟度判定与可视化表征。进一步寻找成熟度测定的特征图像与特征光谱波段，实现判定模型的简化。</w:t>
      </w:r>
    </w:p>
    <w:p w14:paraId="40077DCA" w14:textId="77777777" w:rsidR="00B01182" w:rsidRPr="00C6436C" w:rsidRDefault="00B01182" w:rsidP="00B01182">
      <w:pPr>
        <w:spacing w:line="360" w:lineRule="auto"/>
        <w:ind w:firstLineChars="200" w:firstLine="560"/>
        <w:rPr>
          <w:color w:val="000000" w:themeColor="text1"/>
          <w:sz w:val="28"/>
          <w:szCs w:val="28"/>
        </w:rPr>
      </w:pPr>
      <w:r>
        <w:rPr>
          <w:color w:val="000000" w:themeColor="text1"/>
          <w:sz w:val="28"/>
          <w:szCs w:val="28"/>
        </w:rPr>
        <w:t>2</w:t>
      </w:r>
      <w:r w:rsidRPr="00C6436C">
        <w:rPr>
          <w:color w:val="000000" w:themeColor="text1"/>
          <w:sz w:val="28"/>
          <w:szCs w:val="28"/>
        </w:rPr>
        <w:t>.</w:t>
      </w:r>
      <w:r w:rsidRPr="00C6436C">
        <w:rPr>
          <w:rFonts w:hint="eastAsia"/>
          <w:color w:val="000000" w:themeColor="text1"/>
          <w:sz w:val="28"/>
          <w:szCs w:val="28"/>
        </w:rPr>
        <w:t>香蕉采摘与吊运作业机器人的自主作业控制</w:t>
      </w:r>
    </w:p>
    <w:p w14:paraId="7A7181C6" w14:textId="77777777" w:rsidR="00B01182" w:rsidRPr="001B02E5" w:rsidRDefault="00B01182" w:rsidP="00B01182">
      <w:pPr>
        <w:spacing w:line="360" w:lineRule="auto"/>
        <w:ind w:firstLineChars="200" w:firstLine="480"/>
        <w:rPr>
          <w:color w:val="000000" w:themeColor="text1"/>
          <w:sz w:val="24"/>
        </w:rPr>
      </w:pPr>
      <w:r w:rsidRPr="001B02E5">
        <w:rPr>
          <w:rFonts w:hint="eastAsia"/>
          <w:color w:val="000000" w:themeColor="text1"/>
          <w:sz w:val="24"/>
        </w:rPr>
        <w:t>集成香蕉果柄目标识别与空间点云坐标提取算法和伺服连杆机械臂逆向解析控制算法，实现机械伺服连杆机械臂</w:t>
      </w:r>
      <w:r w:rsidRPr="001B02E5">
        <w:rPr>
          <w:color w:val="000000" w:themeColor="text1"/>
          <w:sz w:val="24"/>
        </w:rPr>
        <w:t>转台回转、</w:t>
      </w:r>
      <w:r w:rsidRPr="001B02E5">
        <w:rPr>
          <w:rFonts w:hint="eastAsia"/>
          <w:color w:val="000000" w:themeColor="text1"/>
          <w:sz w:val="24"/>
        </w:rPr>
        <w:t>机械臂</w:t>
      </w:r>
      <w:r w:rsidRPr="001B02E5">
        <w:rPr>
          <w:color w:val="000000" w:themeColor="text1"/>
          <w:sz w:val="24"/>
        </w:rPr>
        <w:t>上升与下降、</w:t>
      </w:r>
      <w:r w:rsidRPr="001B02E5">
        <w:rPr>
          <w:rFonts w:hint="eastAsia"/>
          <w:color w:val="000000" w:themeColor="text1"/>
          <w:sz w:val="24"/>
        </w:rPr>
        <w:t>机械臂</w:t>
      </w:r>
      <w:r w:rsidRPr="001B02E5">
        <w:rPr>
          <w:color w:val="000000" w:themeColor="text1"/>
          <w:sz w:val="24"/>
        </w:rPr>
        <w:t>伸出与缩回以及末端夹持与采摘执行器部分的摆头摆动</w:t>
      </w:r>
      <w:r w:rsidRPr="001B02E5">
        <w:rPr>
          <w:color w:val="000000" w:themeColor="text1"/>
          <w:sz w:val="24"/>
        </w:rPr>
        <w:t>4</w:t>
      </w:r>
      <w:r w:rsidRPr="001B02E5">
        <w:rPr>
          <w:color w:val="000000" w:themeColor="text1"/>
          <w:sz w:val="24"/>
        </w:rPr>
        <w:t>个</w:t>
      </w:r>
      <w:r w:rsidRPr="001B02E5">
        <w:rPr>
          <w:rFonts w:hint="eastAsia"/>
          <w:color w:val="000000" w:themeColor="text1"/>
          <w:sz w:val="24"/>
        </w:rPr>
        <w:t>伺服控制信号以及末端执行器和行走动力单元共</w:t>
      </w:r>
      <w:r w:rsidRPr="001B02E5">
        <w:rPr>
          <w:color w:val="000000" w:themeColor="text1"/>
          <w:sz w:val="24"/>
        </w:rPr>
        <w:t>8</w:t>
      </w:r>
      <w:r w:rsidRPr="001B02E5">
        <w:rPr>
          <w:rFonts w:hint="eastAsia"/>
          <w:color w:val="000000" w:themeColor="text1"/>
          <w:sz w:val="24"/>
        </w:rPr>
        <w:t>路</w:t>
      </w:r>
      <w:r w:rsidRPr="001B02E5">
        <w:rPr>
          <w:rFonts w:hint="eastAsia"/>
          <w:color w:val="000000" w:themeColor="text1"/>
          <w:sz w:val="24"/>
        </w:rPr>
        <w:t>I</w:t>
      </w:r>
      <w:r w:rsidRPr="001B02E5">
        <w:rPr>
          <w:color w:val="000000" w:themeColor="text1"/>
          <w:sz w:val="24"/>
        </w:rPr>
        <w:t>O</w:t>
      </w:r>
      <w:r w:rsidRPr="001B02E5">
        <w:rPr>
          <w:rFonts w:hint="eastAsia"/>
          <w:color w:val="000000" w:themeColor="text1"/>
          <w:sz w:val="24"/>
        </w:rPr>
        <w:t>信号在视觉引导下的自主控制。</w:t>
      </w:r>
    </w:p>
    <w:p w14:paraId="6F8C8F80" w14:textId="77777777" w:rsidR="00B01182" w:rsidRPr="00C6436C" w:rsidRDefault="00B01182" w:rsidP="00B01182">
      <w:pPr>
        <w:spacing w:line="360" w:lineRule="auto"/>
        <w:ind w:firstLineChars="200" w:firstLine="560"/>
        <w:rPr>
          <w:color w:val="000000" w:themeColor="text1"/>
          <w:sz w:val="28"/>
          <w:szCs w:val="28"/>
        </w:rPr>
      </w:pPr>
      <w:r>
        <w:rPr>
          <w:color w:val="000000" w:themeColor="text1"/>
          <w:sz w:val="28"/>
          <w:szCs w:val="28"/>
        </w:rPr>
        <w:t>3</w:t>
      </w:r>
      <w:r w:rsidRPr="00C6436C">
        <w:rPr>
          <w:color w:val="000000" w:themeColor="text1"/>
          <w:sz w:val="28"/>
          <w:szCs w:val="28"/>
        </w:rPr>
        <w:t>.</w:t>
      </w:r>
      <w:r w:rsidRPr="00C6436C">
        <w:rPr>
          <w:color w:val="000000" w:themeColor="text1"/>
          <w:sz w:val="28"/>
          <w:szCs w:val="28"/>
        </w:rPr>
        <w:t>车体的导航与路线规划</w:t>
      </w:r>
    </w:p>
    <w:p w14:paraId="7E6A0407" w14:textId="77777777" w:rsidR="00B01182" w:rsidRPr="001B02E5" w:rsidRDefault="00B01182" w:rsidP="00B01182">
      <w:pPr>
        <w:spacing w:line="360" w:lineRule="auto"/>
        <w:ind w:firstLineChars="200" w:firstLine="480"/>
        <w:rPr>
          <w:color w:val="000000" w:themeColor="text1"/>
          <w:sz w:val="24"/>
        </w:rPr>
      </w:pPr>
      <w:r w:rsidRPr="001B02E5">
        <w:rPr>
          <w:color w:val="000000" w:themeColor="text1"/>
          <w:sz w:val="24"/>
        </w:rPr>
        <w:t>由于基于超声波和激光传感器的导航方法只提供了位姿信息辅助机器人导航，缺少</w:t>
      </w:r>
      <w:r w:rsidRPr="001B02E5">
        <w:rPr>
          <w:color w:val="000000" w:themeColor="text1"/>
          <w:sz w:val="24"/>
        </w:rPr>
        <w:lastRenderedPageBreak/>
        <w:t>作业环境地图信息。因此，利用</w:t>
      </w:r>
      <w:r w:rsidRPr="001B02E5">
        <w:rPr>
          <w:color w:val="000000" w:themeColor="text1"/>
          <w:sz w:val="24"/>
        </w:rPr>
        <w:t>RTK</w:t>
      </w:r>
      <w:r w:rsidRPr="001B02E5">
        <w:rPr>
          <w:color w:val="000000" w:themeColor="text1"/>
          <w:sz w:val="24"/>
        </w:rPr>
        <w:t>定位与射频标签定位，构建作业环境的全局地图和局部地图信息，使机器人可以按照指定的路径实现导航。</w:t>
      </w:r>
    </w:p>
    <w:p w14:paraId="44297B5A" w14:textId="77777777" w:rsidR="00B01182" w:rsidRPr="00C6436C" w:rsidRDefault="00B01182" w:rsidP="00B01182">
      <w:pPr>
        <w:spacing w:line="360" w:lineRule="auto"/>
        <w:ind w:firstLineChars="200" w:firstLine="560"/>
        <w:rPr>
          <w:color w:val="000000" w:themeColor="text1"/>
          <w:sz w:val="28"/>
          <w:szCs w:val="28"/>
        </w:rPr>
      </w:pPr>
      <w:r w:rsidRPr="00C6436C">
        <w:rPr>
          <w:rFonts w:hint="eastAsia"/>
          <w:color w:val="000000" w:themeColor="text1"/>
          <w:sz w:val="28"/>
          <w:szCs w:val="28"/>
        </w:rPr>
        <w:t>4</w:t>
      </w:r>
      <w:r w:rsidRPr="00C6436C">
        <w:rPr>
          <w:color w:val="000000" w:themeColor="text1"/>
          <w:sz w:val="28"/>
          <w:szCs w:val="28"/>
        </w:rPr>
        <w:t>.</w:t>
      </w:r>
      <w:r w:rsidRPr="00C6436C">
        <w:rPr>
          <w:rFonts w:hint="eastAsia"/>
          <w:color w:val="000000" w:themeColor="text1"/>
          <w:sz w:val="28"/>
          <w:szCs w:val="28"/>
        </w:rPr>
        <w:t>多工位协同作业控制</w:t>
      </w:r>
    </w:p>
    <w:p w14:paraId="066DFA73" w14:textId="77777777" w:rsidR="00B01182" w:rsidRPr="001B02E5" w:rsidRDefault="00B01182" w:rsidP="00B01182">
      <w:pPr>
        <w:spacing w:line="360" w:lineRule="auto"/>
        <w:ind w:firstLineChars="200" w:firstLine="480"/>
        <w:rPr>
          <w:color w:val="000000" w:themeColor="text1"/>
          <w:sz w:val="24"/>
        </w:rPr>
      </w:pPr>
      <w:r w:rsidRPr="001B02E5">
        <w:rPr>
          <w:rFonts w:hint="eastAsia"/>
          <w:color w:val="000000" w:themeColor="text1"/>
          <w:sz w:val="24"/>
        </w:rPr>
        <w:t>根据实际场景进行平台与执行端之间的任务分配。研究多机协同调度算法，进行多传感器融合建图，并根据实际需求进行求优解。</w:t>
      </w:r>
    </w:p>
    <w:p w14:paraId="442DBD95" w14:textId="77777777" w:rsidR="00B01182" w:rsidRPr="001C364E" w:rsidRDefault="00B01182" w:rsidP="00B01182">
      <w:pPr>
        <w:spacing w:line="360" w:lineRule="auto"/>
        <w:ind w:firstLineChars="228" w:firstLine="638"/>
        <w:rPr>
          <w:color w:val="000000" w:themeColor="text1"/>
          <w:sz w:val="28"/>
          <w:szCs w:val="28"/>
        </w:rPr>
      </w:pPr>
      <w:r w:rsidRPr="001C364E">
        <w:rPr>
          <w:rFonts w:hint="eastAsia"/>
          <w:color w:val="000000" w:themeColor="text1"/>
          <w:sz w:val="28"/>
          <w:szCs w:val="28"/>
        </w:rPr>
        <w:t>5</w:t>
      </w:r>
      <w:r w:rsidRPr="001C364E">
        <w:rPr>
          <w:color w:val="000000" w:themeColor="text1"/>
          <w:sz w:val="28"/>
          <w:szCs w:val="28"/>
        </w:rPr>
        <w:t>.</w:t>
      </w:r>
      <w:r w:rsidRPr="001C364E">
        <w:rPr>
          <w:color w:val="000000" w:themeColor="text1"/>
          <w:sz w:val="28"/>
          <w:szCs w:val="28"/>
        </w:rPr>
        <w:t>林果机器人作业环境感知技术</w:t>
      </w:r>
    </w:p>
    <w:p w14:paraId="29CED2A0" w14:textId="77777777" w:rsidR="00B01182" w:rsidRDefault="00B01182" w:rsidP="00B01182">
      <w:pPr>
        <w:spacing w:line="360" w:lineRule="auto"/>
        <w:ind w:firstLineChars="228" w:firstLine="547"/>
        <w:rPr>
          <w:sz w:val="24"/>
        </w:rPr>
      </w:pPr>
      <w:r>
        <w:rPr>
          <w:sz w:val="24"/>
        </w:rPr>
        <w:t>针对香蕉果地环境具有大尺度和非结构化的特性，采用基于激光</w:t>
      </w:r>
      <w:r>
        <w:rPr>
          <w:sz w:val="24"/>
        </w:rPr>
        <w:t xml:space="preserve"> SLAM </w:t>
      </w:r>
      <w:r>
        <w:rPr>
          <w:sz w:val="24"/>
        </w:rPr>
        <w:t>和视觉</w:t>
      </w:r>
      <w:r>
        <w:rPr>
          <w:sz w:val="24"/>
        </w:rPr>
        <w:t xml:space="preserve"> SLAM </w:t>
      </w:r>
      <w:r>
        <w:rPr>
          <w:sz w:val="24"/>
        </w:rPr>
        <w:t>融合的三维重建方法，通过基于深度学习的视觉</w:t>
      </w:r>
      <w:r>
        <w:rPr>
          <w:sz w:val="24"/>
        </w:rPr>
        <w:t xml:space="preserve"> SLAM </w:t>
      </w:r>
      <w:r>
        <w:rPr>
          <w:sz w:val="24"/>
        </w:rPr>
        <w:t>快速提取场景的特征。针对作业对象复杂的特性，我们将采用基于</w:t>
      </w:r>
      <w:r>
        <w:rPr>
          <w:sz w:val="24"/>
        </w:rPr>
        <w:t>RGBD</w:t>
      </w:r>
      <w:r>
        <w:rPr>
          <w:sz w:val="24"/>
        </w:rPr>
        <w:t>视觉三维重建技术对作业对象进行重建，针对非作业目标进行粗糙重建，针对作业目标进行精细重建，此外采用</w:t>
      </w:r>
      <w:r>
        <w:rPr>
          <w:sz w:val="24"/>
        </w:rPr>
        <w:t>5G</w:t>
      </w:r>
      <w:r>
        <w:rPr>
          <w:sz w:val="24"/>
        </w:rPr>
        <w:t>技术实现实时传输。</w:t>
      </w:r>
    </w:p>
    <w:p w14:paraId="7E730143" w14:textId="77777777" w:rsidR="00B01182" w:rsidRPr="001C364E" w:rsidRDefault="00B01182" w:rsidP="00B01182">
      <w:pPr>
        <w:spacing w:line="360" w:lineRule="auto"/>
        <w:ind w:firstLineChars="228" w:firstLine="638"/>
        <w:rPr>
          <w:color w:val="000000" w:themeColor="text1"/>
          <w:sz w:val="28"/>
          <w:szCs w:val="28"/>
        </w:rPr>
      </w:pPr>
      <w:r w:rsidRPr="001C364E">
        <w:rPr>
          <w:rFonts w:hint="eastAsia"/>
          <w:color w:val="000000" w:themeColor="text1"/>
          <w:sz w:val="28"/>
          <w:szCs w:val="28"/>
        </w:rPr>
        <w:t>6</w:t>
      </w:r>
      <w:r w:rsidRPr="001C364E">
        <w:rPr>
          <w:color w:val="000000" w:themeColor="text1"/>
          <w:sz w:val="28"/>
          <w:szCs w:val="28"/>
        </w:rPr>
        <w:t>.</w:t>
      </w:r>
      <w:r w:rsidRPr="001C364E">
        <w:rPr>
          <w:color w:val="000000" w:themeColor="text1"/>
          <w:sz w:val="28"/>
          <w:szCs w:val="28"/>
        </w:rPr>
        <w:t>林果机器人结构设计及整体性能仿真</w:t>
      </w:r>
    </w:p>
    <w:p w14:paraId="1D046FF0" w14:textId="77777777" w:rsidR="00B01182" w:rsidRDefault="00B01182" w:rsidP="00B01182">
      <w:pPr>
        <w:spacing w:line="360" w:lineRule="auto"/>
        <w:ind w:firstLineChars="228" w:firstLine="547"/>
        <w:rPr>
          <w:color w:val="000000" w:themeColor="text1"/>
          <w:sz w:val="24"/>
        </w:rPr>
      </w:pPr>
      <w:r>
        <w:rPr>
          <w:sz w:val="24"/>
        </w:rPr>
        <w:t>针对香蕉收获机器人需要承担大重量蕉串并保持在蕉园稳定行进，创新研究稳定可靠的新型机器人本体结构和具有自锁性能的夹持机构，建立机器人整体结构和蕉园土壤分析模型，仿真研究收获机器人与土壤之间的交互特性，优化机器人本体结构及性能参数。</w:t>
      </w:r>
    </w:p>
    <w:p w14:paraId="11C1EEC8" w14:textId="5BA05FD7" w:rsidR="00B01182" w:rsidRPr="00B01182" w:rsidRDefault="00B01182" w:rsidP="0048042F">
      <w:pPr>
        <w:rPr>
          <w:rFonts w:hint="eastAsia"/>
          <w:sz w:val="28"/>
          <w:szCs w:val="28"/>
        </w:rPr>
        <w:sectPr w:rsidR="00B01182" w:rsidRPr="00B01182" w:rsidSect="00D15412">
          <w:pgSz w:w="11906" w:h="16838"/>
          <w:pgMar w:top="1134" w:right="1418" w:bottom="1134" w:left="1418" w:header="851" w:footer="992" w:gutter="0"/>
          <w:cols w:space="425"/>
          <w:docGrid w:type="lines" w:linePitch="312"/>
        </w:sectPr>
      </w:pPr>
    </w:p>
    <w:p w14:paraId="24AD4BFD" w14:textId="77777777" w:rsidR="0048042F" w:rsidRPr="00F45DD0" w:rsidRDefault="0048042F" w:rsidP="0048042F">
      <w:pPr>
        <w:rPr>
          <w:sz w:val="28"/>
          <w:szCs w:val="28"/>
        </w:rPr>
      </w:pPr>
    </w:p>
    <w:p w14:paraId="775BBFD1" w14:textId="77777777" w:rsidR="00064FD2" w:rsidRPr="00F45DD0" w:rsidRDefault="00064FD2"/>
    <w:sectPr w:rsidR="00064FD2" w:rsidRPr="00F45D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6E723E" w14:textId="77777777" w:rsidR="00F1309F" w:rsidRDefault="00F1309F" w:rsidP="002430D3">
      <w:r>
        <w:separator/>
      </w:r>
    </w:p>
  </w:endnote>
  <w:endnote w:type="continuationSeparator" w:id="0">
    <w:p w14:paraId="23DB746E" w14:textId="77777777" w:rsidR="00F1309F" w:rsidRDefault="00F1309F" w:rsidP="00243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宋体"/>
    <w:panose1 w:val="00000000000000000000"/>
    <w:charset w:val="86"/>
    <w:family w:val="roman"/>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仿宋_GB2312">
    <w:altName w:val="微软雅黑"/>
    <w:panose1 w:val="02010609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CC8644" w14:textId="77777777" w:rsidR="00F1309F" w:rsidRDefault="00F1309F" w:rsidP="002430D3">
      <w:r>
        <w:separator/>
      </w:r>
    </w:p>
  </w:footnote>
  <w:footnote w:type="continuationSeparator" w:id="0">
    <w:p w14:paraId="70836319" w14:textId="77777777" w:rsidR="00F1309F" w:rsidRDefault="00F1309F" w:rsidP="002430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36D412C"/>
    <w:multiLevelType w:val="multilevel"/>
    <w:tmpl w:val="836D412C"/>
    <w:lvl w:ilvl="0">
      <w:start w:val="1"/>
      <w:numFmt w:val="decimal"/>
      <w:lvlText w:val="%1."/>
      <w:lvlJc w:val="left"/>
      <w:pPr>
        <w:tabs>
          <w:tab w:val="num" w:pos="879"/>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1" w15:restartNumberingAfterBreak="0">
    <w:nsid w:val="D0658337"/>
    <w:multiLevelType w:val="multilevel"/>
    <w:tmpl w:val="D0658337"/>
    <w:lvl w:ilvl="0">
      <w:start w:val="1"/>
      <w:numFmt w:val="decimal"/>
      <w:suff w:val="nothing"/>
      <w:lvlText w:val="（%1）"/>
      <w:lvlJc w:val="left"/>
    </w:lvl>
    <w:lvl w:ilvl="1">
      <w:start w:val="1"/>
      <w:numFmt w:val="decimalEnclosedCircleChinese"/>
      <w:lvlText w:val="%2"/>
      <w:lvlJc w:val="left"/>
      <w:pPr>
        <w:tabs>
          <w:tab w:val="num" w:pos="840"/>
        </w:tabs>
        <w:ind w:left="840" w:hanging="420"/>
      </w:pPr>
      <w:rPr>
        <w:rFonts w:hint="default"/>
      </w:rPr>
    </w:lvl>
    <w:lvl w:ilvl="2">
      <w:start w:val="1"/>
      <w:numFmt w:val="decimal"/>
      <w:lvlText w:val="%3)"/>
      <w:lvlJc w:val="left"/>
      <w:pPr>
        <w:tabs>
          <w:tab w:val="num" w:pos="1260"/>
        </w:tabs>
        <w:ind w:left="1260" w:hanging="420"/>
      </w:pPr>
      <w:rPr>
        <w:rFonts w:hint="default"/>
      </w:rPr>
    </w:lvl>
    <w:lvl w:ilvl="3">
      <w:start w:val="1"/>
      <w:numFmt w:val="lowerLetter"/>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2" w15:restartNumberingAfterBreak="0">
    <w:nsid w:val="00000005"/>
    <w:multiLevelType w:val="singleLevel"/>
    <w:tmpl w:val="00000005"/>
    <w:lvl w:ilvl="0">
      <w:start w:val="6"/>
      <w:numFmt w:val="chineseCounting"/>
      <w:suff w:val="nothing"/>
      <w:lvlText w:val="%1、"/>
      <w:lvlJc w:val="left"/>
    </w:lvl>
  </w:abstractNum>
  <w:abstractNum w:abstractNumId="3" w15:restartNumberingAfterBreak="0">
    <w:nsid w:val="06FB7A94"/>
    <w:multiLevelType w:val="hybridMultilevel"/>
    <w:tmpl w:val="7702E308"/>
    <w:lvl w:ilvl="0" w:tplc="E8B288A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104D6D"/>
    <w:multiLevelType w:val="multilevel"/>
    <w:tmpl w:val="1C5EA6D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6723E6"/>
    <w:multiLevelType w:val="hybridMultilevel"/>
    <w:tmpl w:val="21029B12"/>
    <w:lvl w:ilvl="0" w:tplc="BD4A5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007"/>
    <w:rsid w:val="00012728"/>
    <w:rsid w:val="00012EF7"/>
    <w:rsid w:val="00014905"/>
    <w:rsid w:val="000231F8"/>
    <w:rsid w:val="00047B2A"/>
    <w:rsid w:val="000530BC"/>
    <w:rsid w:val="00064FD2"/>
    <w:rsid w:val="00071922"/>
    <w:rsid w:val="00074A3F"/>
    <w:rsid w:val="00080977"/>
    <w:rsid w:val="00081605"/>
    <w:rsid w:val="00081A3D"/>
    <w:rsid w:val="000940BC"/>
    <w:rsid w:val="000B3ADE"/>
    <w:rsid w:val="000C1C9E"/>
    <w:rsid w:val="000C46FC"/>
    <w:rsid w:val="000E75D7"/>
    <w:rsid w:val="0010326C"/>
    <w:rsid w:val="0010609C"/>
    <w:rsid w:val="00113B61"/>
    <w:rsid w:val="001228B8"/>
    <w:rsid w:val="00125868"/>
    <w:rsid w:val="00151068"/>
    <w:rsid w:val="00153955"/>
    <w:rsid w:val="001763AC"/>
    <w:rsid w:val="00176C19"/>
    <w:rsid w:val="00190A09"/>
    <w:rsid w:val="001A56B2"/>
    <w:rsid w:val="001B0266"/>
    <w:rsid w:val="001B4204"/>
    <w:rsid w:val="001C103F"/>
    <w:rsid w:val="001E1A49"/>
    <w:rsid w:val="001E28AE"/>
    <w:rsid w:val="00210EE8"/>
    <w:rsid w:val="00225D58"/>
    <w:rsid w:val="002319B6"/>
    <w:rsid w:val="00231BD0"/>
    <w:rsid w:val="002430D3"/>
    <w:rsid w:val="0027417A"/>
    <w:rsid w:val="00282872"/>
    <w:rsid w:val="00293003"/>
    <w:rsid w:val="002C3F23"/>
    <w:rsid w:val="00306C50"/>
    <w:rsid w:val="0031700D"/>
    <w:rsid w:val="00321C63"/>
    <w:rsid w:val="003308C6"/>
    <w:rsid w:val="003369FC"/>
    <w:rsid w:val="0034249A"/>
    <w:rsid w:val="00354449"/>
    <w:rsid w:val="00371122"/>
    <w:rsid w:val="00387582"/>
    <w:rsid w:val="003D15AE"/>
    <w:rsid w:val="003D224F"/>
    <w:rsid w:val="003E10CB"/>
    <w:rsid w:val="003E2367"/>
    <w:rsid w:val="003E39C2"/>
    <w:rsid w:val="00467C26"/>
    <w:rsid w:val="0048042F"/>
    <w:rsid w:val="00526B9A"/>
    <w:rsid w:val="00565011"/>
    <w:rsid w:val="005E4C2E"/>
    <w:rsid w:val="00630C6F"/>
    <w:rsid w:val="00637520"/>
    <w:rsid w:val="00644D66"/>
    <w:rsid w:val="006568E8"/>
    <w:rsid w:val="006A6C41"/>
    <w:rsid w:val="006D0D3E"/>
    <w:rsid w:val="00702CEF"/>
    <w:rsid w:val="00711F58"/>
    <w:rsid w:val="00733229"/>
    <w:rsid w:val="00746E80"/>
    <w:rsid w:val="007506E7"/>
    <w:rsid w:val="00762084"/>
    <w:rsid w:val="007636CA"/>
    <w:rsid w:val="007A379C"/>
    <w:rsid w:val="00802FA2"/>
    <w:rsid w:val="0080480A"/>
    <w:rsid w:val="00847DFA"/>
    <w:rsid w:val="00875A1B"/>
    <w:rsid w:val="008808A9"/>
    <w:rsid w:val="00894032"/>
    <w:rsid w:val="008C1B38"/>
    <w:rsid w:val="008F1264"/>
    <w:rsid w:val="00925941"/>
    <w:rsid w:val="009305C2"/>
    <w:rsid w:val="009609A7"/>
    <w:rsid w:val="00987868"/>
    <w:rsid w:val="00987FF1"/>
    <w:rsid w:val="00990FAC"/>
    <w:rsid w:val="009B269E"/>
    <w:rsid w:val="009D388B"/>
    <w:rsid w:val="009E26C9"/>
    <w:rsid w:val="00A344E3"/>
    <w:rsid w:val="00A55166"/>
    <w:rsid w:val="00A72FF6"/>
    <w:rsid w:val="00AA671F"/>
    <w:rsid w:val="00AB2AEE"/>
    <w:rsid w:val="00AC672F"/>
    <w:rsid w:val="00AD29A3"/>
    <w:rsid w:val="00AD46B9"/>
    <w:rsid w:val="00AD6862"/>
    <w:rsid w:val="00AE3BD7"/>
    <w:rsid w:val="00AF10D5"/>
    <w:rsid w:val="00AF4039"/>
    <w:rsid w:val="00B01182"/>
    <w:rsid w:val="00B035DB"/>
    <w:rsid w:val="00B20818"/>
    <w:rsid w:val="00B24239"/>
    <w:rsid w:val="00B603E4"/>
    <w:rsid w:val="00B81779"/>
    <w:rsid w:val="00B912DC"/>
    <w:rsid w:val="00BB2705"/>
    <w:rsid w:val="00BE2DA0"/>
    <w:rsid w:val="00C0248E"/>
    <w:rsid w:val="00C03FFD"/>
    <w:rsid w:val="00C16133"/>
    <w:rsid w:val="00C53471"/>
    <w:rsid w:val="00C655CF"/>
    <w:rsid w:val="00C71BCD"/>
    <w:rsid w:val="00C772BD"/>
    <w:rsid w:val="00C91FB2"/>
    <w:rsid w:val="00CA707B"/>
    <w:rsid w:val="00CC785A"/>
    <w:rsid w:val="00CD5C3E"/>
    <w:rsid w:val="00D15412"/>
    <w:rsid w:val="00D318A2"/>
    <w:rsid w:val="00D746CC"/>
    <w:rsid w:val="00D81F50"/>
    <w:rsid w:val="00D87F87"/>
    <w:rsid w:val="00DA0007"/>
    <w:rsid w:val="00DA68DF"/>
    <w:rsid w:val="00DB2A7F"/>
    <w:rsid w:val="00DC380F"/>
    <w:rsid w:val="00DD28E6"/>
    <w:rsid w:val="00DE65A3"/>
    <w:rsid w:val="00E10714"/>
    <w:rsid w:val="00E36867"/>
    <w:rsid w:val="00E60750"/>
    <w:rsid w:val="00E633A3"/>
    <w:rsid w:val="00EA72FA"/>
    <w:rsid w:val="00EB7F2B"/>
    <w:rsid w:val="00ED60C0"/>
    <w:rsid w:val="00EE005D"/>
    <w:rsid w:val="00F0156E"/>
    <w:rsid w:val="00F0543E"/>
    <w:rsid w:val="00F10319"/>
    <w:rsid w:val="00F1309F"/>
    <w:rsid w:val="00F45DD0"/>
    <w:rsid w:val="00F5183A"/>
    <w:rsid w:val="00F61CFC"/>
    <w:rsid w:val="00FA38D5"/>
    <w:rsid w:val="00FD0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088DB"/>
  <w15:chartTrackingRefBased/>
  <w15:docId w15:val="{59EBF6DD-202F-4EBA-AAE1-D908346D2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30D3"/>
    <w:pPr>
      <w:widowControl w:val="0"/>
      <w:jc w:val="both"/>
    </w:pPr>
    <w:rPr>
      <w:rFonts w:ascii="Times New Roman" w:eastAsia="宋体" w:hAnsi="Times New Roman" w:cs="Times New Roman"/>
      <w:szCs w:val="24"/>
    </w:rPr>
  </w:style>
  <w:style w:type="paragraph" w:styleId="4">
    <w:name w:val="heading 4"/>
    <w:aliases w:val="图、表文字"/>
    <w:basedOn w:val="a"/>
    <w:next w:val="a"/>
    <w:link w:val="40"/>
    <w:uiPriority w:val="9"/>
    <w:semiHidden/>
    <w:unhideWhenUsed/>
    <w:qFormat/>
    <w:rsid w:val="007506E7"/>
    <w:pPr>
      <w:keepNext/>
      <w:keepLines/>
      <w:spacing w:line="360" w:lineRule="auto"/>
      <w:jc w:val="left"/>
      <w:outlineLvl w:val="3"/>
    </w:pPr>
    <w:rPr>
      <w:rFonts w:cstheme="majorBidi"/>
      <w:bCs/>
      <w:szCs w:val="28"/>
    </w:rPr>
  </w:style>
  <w:style w:type="paragraph" w:styleId="9">
    <w:name w:val="heading 9"/>
    <w:aliases w:val="表、图标题"/>
    <w:basedOn w:val="a"/>
    <w:next w:val="a"/>
    <w:link w:val="90"/>
    <w:uiPriority w:val="9"/>
    <w:semiHidden/>
    <w:unhideWhenUsed/>
    <w:qFormat/>
    <w:rsid w:val="007506E7"/>
    <w:pPr>
      <w:keepNext/>
      <w:keepLines/>
      <w:spacing w:line="360" w:lineRule="auto"/>
      <w:jc w:val="center"/>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30D3"/>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2430D3"/>
    <w:rPr>
      <w:sz w:val="18"/>
      <w:szCs w:val="18"/>
    </w:rPr>
  </w:style>
  <w:style w:type="paragraph" w:styleId="a5">
    <w:name w:val="footer"/>
    <w:basedOn w:val="a"/>
    <w:link w:val="a6"/>
    <w:uiPriority w:val="99"/>
    <w:unhideWhenUsed/>
    <w:rsid w:val="002430D3"/>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2430D3"/>
    <w:rPr>
      <w:sz w:val="18"/>
      <w:szCs w:val="18"/>
    </w:rPr>
  </w:style>
  <w:style w:type="paragraph" w:styleId="a7">
    <w:name w:val="List Paragraph"/>
    <w:basedOn w:val="a"/>
    <w:uiPriority w:val="34"/>
    <w:qFormat/>
    <w:rsid w:val="00C16133"/>
    <w:pPr>
      <w:ind w:firstLineChars="200" w:firstLine="420"/>
    </w:pPr>
  </w:style>
  <w:style w:type="character" w:customStyle="1" w:styleId="font121">
    <w:name w:val="font121"/>
    <w:qFormat/>
    <w:rsid w:val="00C16133"/>
    <w:rPr>
      <w:rFonts w:ascii="Times New Roman" w:eastAsia="宋体" w:hAnsi="Times New Roman" w:cs="Times New Roman" w:hint="default"/>
      <w:color w:val="000000"/>
      <w:sz w:val="18"/>
      <w:szCs w:val="18"/>
      <w:u w:val="none"/>
    </w:rPr>
  </w:style>
  <w:style w:type="paragraph" w:customStyle="1" w:styleId="CharCharCharCharCharChar">
    <w:name w:val="Char Char Char Char Char Char"/>
    <w:basedOn w:val="a"/>
    <w:rsid w:val="00C16133"/>
    <w:pPr>
      <w:widowControl/>
      <w:spacing w:after="160" w:line="240" w:lineRule="exact"/>
      <w:jc w:val="left"/>
    </w:pPr>
  </w:style>
  <w:style w:type="paragraph" w:styleId="a8">
    <w:name w:val="Normal (Web)"/>
    <w:basedOn w:val="a"/>
    <w:uiPriority w:val="99"/>
    <w:unhideWhenUsed/>
    <w:rsid w:val="008C1B38"/>
    <w:pPr>
      <w:widowControl/>
      <w:spacing w:before="100" w:beforeAutospacing="1" w:after="100" w:afterAutospacing="1"/>
      <w:jc w:val="left"/>
    </w:pPr>
    <w:rPr>
      <w:rFonts w:ascii="宋体" w:hAnsi="宋体" w:cs="宋体"/>
      <w:kern w:val="0"/>
      <w:sz w:val="24"/>
    </w:rPr>
  </w:style>
  <w:style w:type="paragraph" w:customStyle="1" w:styleId="Default">
    <w:name w:val="Default"/>
    <w:rsid w:val="000940BC"/>
    <w:pPr>
      <w:widowControl w:val="0"/>
      <w:autoSpaceDE w:val="0"/>
      <w:autoSpaceDN w:val="0"/>
      <w:adjustRightInd w:val="0"/>
    </w:pPr>
    <w:rPr>
      <w:rFonts w:ascii="宋体....." w:eastAsia="宋体....." w:cs="宋体....."/>
      <w:color w:val="000000"/>
      <w:kern w:val="0"/>
      <w:sz w:val="24"/>
      <w:szCs w:val="24"/>
    </w:rPr>
  </w:style>
  <w:style w:type="table" w:styleId="a9">
    <w:name w:val="Table Grid"/>
    <w:basedOn w:val="a1"/>
    <w:uiPriority w:val="59"/>
    <w:rsid w:val="00762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w:basedOn w:val="a"/>
    <w:link w:val="ab"/>
    <w:uiPriority w:val="99"/>
    <w:semiHidden/>
    <w:unhideWhenUsed/>
    <w:rsid w:val="00762084"/>
    <w:pPr>
      <w:spacing w:after="120"/>
    </w:pPr>
    <w:rPr>
      <w:rFonts w:asciiTheme="minorHAnsi" w:eastAsiaTheme="minorEastAsia" w:hAnsiTheme="minorHAnsi" w:cstheme="minorBidi"/>
      <w:szCs w:val="22"/>
    </w:rPr>
  </w:style>
  <w:style w:type="character" w:customStyle="1" w:styleId="ab">
    <w:name w:val="正文文本 字符"/>
    <w:basedOn w:val="a0"/>
    <w:link w:val="aa"/>
    <w:uiPriority w:val="99"/>
    <w:semiHidden/>
    <w:rsid w:val="00762084"/>
  </w:style>
  <w:style w:type="table" w:customStyle="1" w:styleId="1">
    <w:name w:val="样式1"/>
    <w:basedOn w:val="a1"/>
    <w:uiPriority w:val="99"/>
    <w:rsid w:val="00762084"/>
    <w:pPr>
      <w:jc w:val="center"/>
    </w:pPr>
    <w:rPr>
      <w:rFonts w:ascii="Times New Roman" w:eastAsia="宋体" w:hAnsi="Times New Roman"/>
      <w:szCs w:val="21"/>
    </w:rPr>
    <w:tblPr>
      <w:jc w:val="center"/>
      <w:tblBorders>
        <w:bottom w:val="single" w:sz="4" w:space="0" w:color="auto"/>
      </w:tblBorders>
    </w:tblPr>
    <w:trPr>
      <w:jc w:val="center"/>
    </w:trPr>
    <w:tcPr>
      <w:vAlign w:val="center"/>
    </w:tcPr>
    <w:tblStylePr w:type="firstRow">
      <w:tblPr/>
      <w:tcPr>
        <w:tcBorders>
          <w:top w:val="single" w:sz="4" w:space="0" w:color="auto"/>
          <w:left w:val="nil"/>
          <w:bottom w:val="single" w:sz="4" w:space="0" w:color="auto"/>
          <w:right w:val="nil"/>
          <w:insideH w:val="nil"/>
          <w:insideV w:val="nil"/>
        </w:tcBorders>
      </w:tcPr>
    </w:tblStylePr>
  </w:style>
  <w:style w:type="paragraph" w:styleId="TOC2">
    <w:name w:val="toc 2"/>
    <w:basedOn w:val="a"/>
    <w:next w:val="a"/>
    <w:qFormat/>
    <w:rsid w:val="00802FA2"/>
    <w:pPr>
      <w:tabs>
        <w:tab w:val="left" w:pos="630"/>
        <w:tab w:val="left" w:pos="1134"/>
        <w:tab w:val="right" w:leader="dot" w:pos="8494"/>
      </w:tabs>
      <w:ind w:leftChars="200" w:left="420"/>
    </w:pPr>
    <w:rPr>
      <w:rFonts w:asciiTheme="minorHAnsi" w:eastAsiaTheme="minorEastAsia" w:hAnsiTheme="minorHAnsi" w:cstheme="minorBidi"/>
    </w:rPr>
  </w:style>
  <w:style w:type="table" w:styleId="4-5">
    <w:name w:val="Grid Table 4 Accent 5"/>
    <w:basedOn w:val="a1"/>
    <w:uiPriority w:val="49"/>
    <w:rsid w:val="000B3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40">
    <w:name w:val="标题 4 字符"/>
    <w:aliases w:val="图、表文字 字符"/>
    <w:basedOn w:val="a0"/>
    <w:link w:val="4"/>
    <w:uiPriority w:val="9"/>
    <w:semiHidden/>
    <w:rsid w:val="007506E7"/>
    <w:rPr>
      <w:rFonts w:ascii="Times New Roman" w:eastAsia="宋体" w:hAnsi="Times New Roman" w:cstheme="majorBidi"/>
      <w:bCs/>
      <w:szCs w:val="28"/>
    </w:rPr>
  </w:style>
  <w:style w:type="character" w:customStyle="1" w:styleId="90">
    <w:name w:val="标题 9 字符"/>
    <w:aliases w:val="表、图标题 字符"/>
    <w:basedOn w:val="a0"/>
    <w:link w:val="9"/>
    <w:uiPriority w:val="9"/>
    <w:semiHidden/>
    <w:rsid w:val="007506E7"/>
    <w:rPr>
      <w:rFonts w:asciiTheme="majorHAnsi" w:eastAsia="黑体"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55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Drawing1.vsd"/><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emf"/><Relationship Id="rId40" Type="http://schemas.openxmlformats.org/officeDocument/2006/relationships/oleObject" Target="embeddings/oleObject1.bin"/><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oleObject" Target="embeddings/Microsoft_Visio_2003-2010_Drawing3.vsd"/><Relationship Id="rId14" Type="http://schemas.openxmlformats.org/officeDocument/2006/relationships/oleObject" Target="embeddings/Microsoft_Visio_2003-2010_Drawing.vsd"/><Relationship Id="rId22" Type="http://schemas.openxmlformats.org/officeDocument/2006/relationships/image" Target="media/image11.jpeg"/><Relationship Id="rId27" Type="http://schemas.openxmlformats.org/officeDocument/2006/relationships/image" Target="media/image16.tm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tmp"/><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Microsoft_Visio_2003-2010_Drawing2.vsd"/><Relationship Id="rId39" Type="http://schemas.openxmlformats.org/officeDocument/2006/relationships/image" Target="media/image2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77098-9168-4B43-8BD8-FDCAD7379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32</Pages>
  <Words>2139</Words>
  <Characters>12194</Characters>
  <Application>Microsoft Office Word</Application>
  <DocSecurity>0</DocSecurity>
  <Lines>101</Lines>
  <Paragraphs>28</Paragraphs>
  <ScaleCrop>false</ScaleCrop>
  <Company/>
  <LinksUpToDate>false</LinksUpToDate>
  <CharactersWithSpaces>14305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DELL</cp:lastModifiedBy>
  <cp:revision>31</cp:revision>
  <cp:lastPrinted>2020-08-01T12:14:00Z</cp:lastPrinted>
  <dcterms:created xsi:type="dcterms:W3CDTF">2020-03-12T01:54:00Z</dcterms:created>
  <dcterms:modified xsi:type="dcterms:W3CDTF">2021-03-17T16:47:00Z</dcterms:modified>
</cp:coreProperties>
</file>